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4F2B58" w14:textId="7F4A4920" w:rsidR="000E3F45" w:rsidRPr="000E3F45" w:rsidRDefault="000E3F45" w:rsidP="000E3F45">
      <w:pPr>
        <w:rPr>
          <w:rFonts w:ascii="Cambria" w:hAnsi="Cambria"/>
          <w:b/>
        </w:rPr>
      </w:pPr>
      <w:r w:rsidRPr="000E3F45">
        <w:rPr>
          <w:rFonts w:ascii="Cambria" w:hAnsi="Cambria"/>
          <w:b/>
        </w:rPr>
        <w:t>Pol</w:t>
      </w:r>
      <w:r w:rsidR="00035A04">
        <w:rPr>
          <w:rFonts w:ascii="Cambria" w:hAnsi="Cambria"/>
          <w:b/>
        </w:rPr>
        <w:t xml:space="preserve">itical Science: </w:t>
      </w:r>
      <w:r w:rsidR="006D15AA">
        <w:rPr>
          <w:rFonts w:ascii="Cambria" w:hAnsi="Cambria"/>
          <w:b/>
        </w:rPr>
        <w:t>Terrorism and Counterterrorism</w:t>
      </w:r>
      <w:bookmarkStart w:id="0" w:name="_GoBack"/>
      <w:bookmarkEnd w:id="0"/>
    </w:p>
    <w:p w14:paraId="5A3EBADD" w14:textId="77777777" w:rsidR="000E3F45" w:rsidRPr="000E3F45" w:rsidRDefault="000E3F45" w:rsidP="000E3F45">
      <w:pPr>
        <w:rPr>
          <w:rFonts w:ascii="Cambria" w:hAnsi="Cambria"/>
          <w:b/>
        </w:rPr>
      </w:pPr>
    </w:p>
    <w:p w14:paraId="33939FB4" w14:textId="177DD9F4" w:rsidR="000E3F45" w:rsidRPr="000E3F45" w:rsidRDefault="00035A04" w:rsidP="000E3F45">
      <w:pPr>
        <w:rPr>
          <w:rFonts w:ascii="Cambria" w:hAnsi="Cambria"/>
        </w:rPr>
      </w:pPr>
      <w:r>
        <w:rPr>
          <w:rFonts w:ascii="Cambria" w:hAnsi="Cambria"/>
        </w:rPr>
        <w:t>Spring 2017</w:t>
      </w:r>
    </w:p>
    <w:p w14:paraId="41629A0D" w14:textId="24513374" w:rsidR="000E3F45" w:rsidRPr="000E3F45" w:rsidRDefault="00035A04" w:rsidP="000E3F45">
      <w:pPr>
        <w:rPr>
          <w:rFonts w:ascii="Cambria" w:hAnsi="Cambria"/>
        </w:rPr>
      </w:pPr>
      <w:r>
        <w:rPr>
          <w:rFonts w:ascii="Cambria" w:hAnsi="Cambria"/>
        </w:rPr>
        <w:t xml:space="preserve">Valparaiso </w:t>
      </w:r>
      <w:r w:rsidR="000E3F45" w:rsidRPr="000E3F45">
        <w:rPr>
          <w:rFonts w:ascii="Cambria" w:hAnsi="Cambria"/>
        </w:rPr>
        <w:t xml:space="preserve">University </w:t>
      </w:r>
    </w:p>
    <w:p w14:paraId="7EBCC082" w14:textId="2C48A849" w:rsidR="000E3F45" w:rsidRDefault="000E3F45" w:rsidP="000E3F45">
      <w:pPr>
        <w:rPr>
          <w:rFonts w:ascii="Cambria" w:hAnsi="Cambria"/>
        </w:rPr>
      </w:pPr>
      <w:r w:rsidRPr="000E3F45">
        <w:rPr>
          <w:rFonts w:ascii="Cambria" w:hAnsi="Cambria"/>
        </w:rPr>
        <w:t xml:space="preserve">Class Meetings: </w:t>
      </w:r>
      <w:r w:rsidR="004442D4">
        <w:rPr>
          <w:rFonts w:ascii="Cambria" w:hAnsi="Cambria"/>
        </w:rPr>
        <w:t>TR</w:t>
      </w:r>
      <w:r w:rsidR="00035A04">
        <w:rPr>
          <w:rFonts w:ascii="Cambria" w:hAnsi="Cambria"/>
        </w:rPr>
        <w:t xml:space="preserve"> </w:t>
      </w:r>
    </w:p>
    <w:p w14:paraId="742E5193" w14:textId="3CD4D799" w:rsidR="005C10AE" w:rsidRDefault="004442D4" w:rsidP="000E3F45">
      <w:pPr>
        <w:rPr>
          <w:rFonts w:ascii="Cambria" w:hAnsi="Cambria"/>
        </w:rPr>
      </w:pPr>
      <w:r>
        <w:rPr>
          <w:rFonts w:ascii="Cambria" w:hAnsi="Cambria"/>
        </w:rPr>
        <w:t>10:30-11:45am</w:t>
      </w:r>
    </w:p>
    <w:p w14:paraId="39819F9B" w14:textId="4C5FDDB3" w:rsidR="004442D4" w:rsidRPr="000E3F45" w:rsidRDefault="004442D4" w:rsidP="000E3F45">
      <w:pPr>
        <w:rPr>
          <w:rFonts w:ascii="Cambria" w:hAnsi="Cambria"/>
        </w:rPr>
      </w:pPr>
      <w:r>
        <w:rPr>
          <w:rFonts w:ascii="Cambria" w:hAnsi="Cambria"/>
        </w:rPr>
        <w:t>Room: TBD</w:t>
      </w:r>
    </w:p>
    <w:p w14:paraId="2A3228A0" w14:textId="77777777" w:rsidR="000E3F45" w:rsidRPr="000E3F45" w:rsidRDefault="000E3F45" w:rsidP="000E3F45">
      <w:pPr>
        <w:rPr>
          <w:rFonts w:ascii="Cambria" w:hAnsi="Cambria"/>
        </w:rPr>
      </w:pPr>
    </w:p>
    <w:p w14:paraId="614D3D18" w14:textId="1B20120A" w:rsidR="000E3F45" w:rsidRPr="000E3F45" w:rsidRDefault="00A15E0F" w:rsidP="000E3F45">
      <w:pPr>
        <w:rPr>
          <w:rFonts w:ascii="Cambria" w:hAnsi="Cambria"/>
          <w:b/>
        </w:rPr>
      </w:pPr>
      <w:r>
        <w:rPr>
          <w:rFonts w:ascii="Cambria" w:hAnsi="Cambria"/>
          <w:b/>
        </w:rPr>
        <w:t xml:space="preserve">Dr. </w:t>
      </w:r>
      <w:r w:rsidR="000E3F45" w:rsidRPr="000E3F45">
        <w:rPr>
          <w:rFonts w:ascii="Cambria" w:hAnsi="Cambria"/>
          <w:b/>
        </w:rPr>
        <w:t>Kathryn Boehlefeld</w:t>
      </w:r>
    </w:p>
    <w:p w14:paraId="6B2D99AF" w14:textId="756A258A" w:rsidR="000E3F45" w:rsidRPr="000E3F45" w:rsidRDefault="000E3F45" w:rsidP="000E3F45">
      <w:pPr>
        <w:rPr>
          <w:rFonts w:ascii="Cambria" w:hAnsi="Cambria"/>
        </w:rPr>
      </w:pPr>
      <w:r w:rsidRPr="000E3F45">
        <w:rPr>
          <w:rFonts w:ascii="Cambria" w:hAnsi="Cambria"/>
        </w:rPr>
        <w:t>Email</w:t>
      </w:r>
      <w:r w:rsidR="00007945">
        <w:rPr>
          <w:rFonts w:ascii="Cambria" w:hAnsi="Cambria"/>
        </w:rPr>
        <w:t xml:space="preserve">: </w:t>
      </w:r>
      <w:r w:rsidR="00064A86">
        <w:rPr>
          <w:rFonts w:ascii="Cambria" w:hAnsi="Cambria"/>
        </w:rPr>
        <w:t xml:space="preserve">kathryn.boehlefeld </w:t>
      </w:r>
      <w:r w:rsidR="00007945">
        <w:rPr>
          <w:rFonts w:ascii="Cambria" w:hAnsi="Cambria"/>
        </w:rPr>
        <w:t>@valpo.edu</w:t>
      </w:r>
    </w:p>
    <w:p w14:paraId="4F6DB1DB" w14:textId="46D271E1" w:rsidR="000E3F45" w:rsidRPr="000E3F45" w:rsidRDefault="000E3F45" w:rsidP="000E3F45">
      <w:pPr>
        <w:rPr>
          <w:rFonts w:ascii="Cambria" w:hAnsi="Cambria"/>
        </w:rPr>
      </w:pPr>
      <w:r w:rsidRPr="000E3F45">
        <w:rPr>
          <w:rFonts w:ascii="Cambria" w:hAnsi="Cambria"/>
        </w:rPr>
        <w:t xml:space="preserve">Office Hours: </w:t>
      </w:r>
      <w:r w:rsidR="00035A04">
        <w:rPr>
          <w:rFonts w:ascii="Cambria" w:hAnsi="Cambria"/>
        </w:rPr>
        <w:t>Mondays and Wednesdays 1:30-3:30</w:t>
      </w:r>
      <w:r w:rsidRPr="000E3F45">
        <w:rPr>
          <w:rFonts w:ascii="Cambria" w:hAnsi="Cambria"/>
        </w:rPr>
        <w:t xml:space="preserve"> </w:t>
      </w:r>
      <w:r w:rsidR="00064A86">
        <w:rPr>
          <w:rFonts w:ascii="Cambria" w:hAnsi="Cambria"/>
        </w:rPr>
        <w:t xml:space="preserve">and </w:t>
      </w:r>
      <w:r w:rsidRPr="000E3F45">
        <w:rPr>
          <w:rFonts w:ascii="Cambria" w:hAnsi="Cambria"/>
        </w:rPr>
        <w:t>by appointment</w:t>
      </w:r>
    </w:p>
    <w:p w14:paraId="3E4CEBF6" w14:textId="619E0517" w:rsidR="000E3F45" w:rsidRPr="000E3F45" w:rsidRDefault="000E3F45" w:rsidP="000E3F45">
      <w:pPr>
        <w:rPr>
          <w:rFonts w:ascii="Cambria" w:hAnsi="Cambria"/>
        </w:rPr>
      </w:pPr>
      <w:r w:rsidRPr="000E3F45">
        <w:rPr>
          <w:rFonts w:ascii="Cambria" w:hAnsi="Cambria"/>
        </w:rPr>
        <w:t xml:space="preserve">Office: </w:t>
      </w:r>
      <w:r w:rsidR="002A282E">
        <w:rPr>
          <w:rFonts w:ascii="Cambria" w:hAnsi="Cambria"/>
        </w:rPr>
        <w:t>Arts and Sciences Building 334</w:t>
      </w:r>
    </w:p>
    <w:p w14:paraId="28050832" w14:textId="77777777" w:rsidR="000E3F45" w:rsidRPr="000E3F45" w:rsidRDefault="000E3F45" w:rsidP="000E3F45">
      <w:pPr>
        <w:rPr>
          <w:rFonts w:ascii="Cambria" w:hAnsi="Cambria"/>
        </w:rPr>
      </w:pPr>
    </w:p>
    <w:p w14:paraId="6418391C" w14:textId="77777777" w:rsidR="000E3F45" w:rsidRPr="000E3F45" w:rsidRDefault="000E3F45" w:rsidP="000E3F45">
      <w:pPr>
        <w:jc w:val="both"/>
        <w:rPr>
          <w:rFonts w:ascii="Cambria" w:hAnsi="Cambria"/>
        </w:rPr>
      </w:pPr>
      <w:r w:rsidRPr="000E3F45">
        <w:rPr>
          <w:rFonts w:ascii="Cambria" w:hAnsi="Cambria"/>
          <w:b/>
        </w:rPr>
        <w:t>Introduction</w:t>
      </w:r>
    </w:p>
    <w:p w14:paraId="62995E41" w14:textId="77777777" w:rsidR="004442D4" w:rsidRDefault="004442D4" w:rsidP="004442D4">
      <w:pPr>
        <w:rPr>
          <w:rFonts w:ascii="Cambria" w:hAnsi="Cambria"/>
        </w:rPr>
      </w:pPr>
      <w:r w:rsidRPr="004442D4">
        <w:rPr>
          <w:rFonts w:ascii="Cambria" w:hAnsi="Cambria"/>
        </w:rPr>
        <w:t xml:space="preserve">Never before in history could so few kill so many, so easily. While the essential nature of terrorism and its basic objectives have changed little for millennia, the effective of terrorism and its frequency have both increased dramatically in recent decades. The basic objective of terrorism is to spread fear, an ability greatly enhanced by modern media, making terrorism’s effectiveness exponentially more potent in our modern society. </w:t>
      </w:r>
    </w:p>
    <w:p w14:paraId="173F9244" w14:textId="77777777" w:rsidR="004442D4" w:rsidRPr="004442D4" w:rsidRDefault="004442D4" w:rsidP="004442D4">
      <w:pPr>
        <w:rPr>
          <w:rFonts w:ascii="Cambria" w:hAnsi="Cambria"/>
        </w:rPr>
      </w:pPr>
    </w:p>
    <w:p w14:paraId="78907CB7" w14:textId="30C1D61B" w:rsidR="000E3F45" w:rsidRPr="004442D4" w:rsidRDefault="004442D4" w:rsidP="004442D4">
      <w:pPr>
        <w:rPr>
          <w:rFonts w:ascii="Cambria" w:hAnsi="Cambria"/>
        </w:rPr>
      </w:pPr>
      <w:r w:rsidRPr="004442D4">
        <w:rPr>
          <w:rFonts w:ascii="Cambria" w:hAnsi="Cambria"/>
        </w:rPr>
        <w:t>Terrorism is a term of which we all have some degree of familiarly. It has received endless media attention over the past decade. Yet, for something so regularly in the news, terrorism in many ways remains a puzzle. What exactly is terrorism and how does one define it? Who are terrorists and what motivates terrorists to do what they do? How does a state respond to terrorism? What are the challenges in so doing? While there are no clear answers to these questions, the main objective to this course is to provide you with the information necessary to find your own explanations for these questions and more.</w:t>
      </w:r>
    </w:p>
    <w:p w14:paraId="72E660ED" w14:textId="77777777" w:rsidR="00FD03D2" w:rsidRPr="000E3F45" w:rsidRDefault="00FD03D2" w:rsidP="000E3F45">
      <w:pPr>
        <w:rPr>
          <w:rFonts w:ascii="Cambria" w:hAnsi="Cambria"/>
        </w:rPr>
      </w:pPr>
    </w:p>
    <w:p w14:paraId="5A0D70F7" w14:textId="77777777" w:rsidR="000E3F45" w:rsidRDefault="000E3F45" w:rsidP="000E3F45">
      <w:pPr>
        <w:rPr>
          <w:rFonts w:ascii="Cambria" w:hAnsi="Cambria"/>
          <w:b/>
        </w:rPr>
      </w:pPr>
      <w:r w:rsidRPr="000E3F45">
        <w:rPr>
          <w:rFonts w:ascii="Cambria" w:hAnsi="Cambria"/>
          <w:b/>
        </w:rPr>
        <w:t>Objectives</w:t>
      </w:r>
    </w:p>
    <w:p w14:paraId="50B39091" w14:textId="24D88CD8" w:rsidR="000E3F45" w:rsidRPr="000E3F45" w:rsidRDefault="000E3F45" w:rsidP="000E3F45">
      <w:pPr>
        <w:rPr>
          <w:rFonts w:ascii="Cambria" w:hAnsi="Cambria"/>
        </w:rPr>
      </w:pPr>
      <w:r>
        <w:rPr>
          <w:rFonts w:ascii="Cambria" w:hAnsi="Cambria"/>
        </w:rPr>
        <w:t xml:space="preserve">By the end of the semester, </w:t>
      </w:r>
      <w:r w:rsidR="00C510C0">
        <w:rPr>
          <w:rFonts w:ascii="Cambria" w:hAnsi="Cambria"/>
        </w:rPr>
        <w:t>students will gain the following skills</w:t>
      </w:r>
      <w:r>
        <w:rPr>
          <w:rFonts w:ascii="Cambria" w:hAnsi="Cambria"/>
        </w:rPr>
        <w:t>:</w:t>
      </w:r>
    </w:p>
    <w:p w14:paraId="754247A6" w14:textId="68EFBADD" w:rsidR="000E3F45" w:rsidRDefault="00C510C0" w:rsidP="000E3F45">
      <w:pPr>
        <w:pStyle w:val="ListParagraph"/>
        <w:numPr>
          <w:ilvl w:val="0"/>
          <w:numId w:val="1"/>
        </w:numPr>
        <w:jc w:val="both"/>
        <w:rPr>
          <w:rFonts w:ascii="Cambria" w:hAnsi="Cambria"/>
        </w:rPr>
      </w:pPr>
      <w:r>
        <w:rPr>
          <w:rFonts w:ascii="Cambria" w:hAnsi="Cambria"/>
        </w:rPr>
        <w:t>Ability to craft persuasive arguments with evidentiary support</w:t>
      </w:r>
    </w:p>
    <w:p w14:paraId="44F608EE" w14:textId="5A996049" w:rsidR="00C510C0" w:rsidRDefault="00C510C0" w:rsidP="004442D4">
      <w:pPr>
        <w:pStyle w:val="ListParagraph"/>
        <w:numPr>
          <w:ilvl w:val="0"/>
          <w:numId w:val="1"/>
        </w:numPr>
        <w:jc w:val="both"/>
        <w:rPr>
          <w:rFonts w:ascii="Cambria" w:hAnsi="Cambria"/>
        </w:rPr>
      </w:pPr>
      <w:r>
        <w:rPr>
          <w:rFonts w:ascii="Cambria" w:hAnsi="Cambria"/>
        </w:rPr>
        <w:t>Ability to identify and synthesize academic research</w:t>
      </w:r>
    </w:p>
    <w:p w14:paraId="4023CA97" w14:textId="05FAAC33" w:rsidR="00F17110" w:rsidRPr="004442D4" w:rsidRDefault="00F17110" w:rsidP="004442D4">
      <w:pPr>
        <w:pStyle w:val="ListParagraph"/>
        <w:numPr>
          <w:ilvl w:val="0"/>
          <w:numId w:val="1"/>
        </w:numPr>
        <w:jc w:val="both"/>
        <w:rPr>
          <w:rFonts w:ascii="Cambria" w:hAnsi="Cambria"/>
        </w:rPr>
      </w:pPr>
      <w:r>
        <w:rPr>
          <w:rFonts w:ascii="Cambria" w:hAnsi="Cambria"/>
        </w:rPr>
        <w:t xml:space="preserve">Ability to write </w:t>
      </w:r>
      <w:r w:rsidR="005B34A5">
        <w:rPr>
          <w:rFonts w:ascii="Cambria" w:hAnsi="Cambria"/>
        </w:rPr>
        <w:t>and present policy briefings</w:t>
      </w:r>
    </w:p>
    <w:p w14:paraId="6DCCA327" w14:textId="6ED1884E" w:rsidR="00C510C0" w:rsidRDefault="00C510C0" w:rsidP="00C510C0">
      <w:pPr>
        <w:jc w:val="both"/>
        <w:rPr>
          <w:rFonts w:ascii="Cambria" w:hAnsi="Cambria"/>
        </w:rPr>
      </w:pPr>
      <w:r>
        <w:rPr>
          <w:rFonts w:ascii="Cambria" w:hAnsi="Cambria"/>
        </w:rPr>
        <w:t>By the end of the semester, students will master the following content:</w:t>
      </w:r>
    </w:p>
    <w:p w14:paraId="1D538622" w14:textId="13F89FCA" w:rsidR="00C510C0" w:rsidRDefault="00167309" w:rsidP="00C510C0">
      <w:pPr>
        <w:pStyle w:val="ListParagraph"/>
        <w:numPr>
          <w:ilvl w:val="0"/>
          <w:numId w:val="25"/>
        </w:numPr>
        <w:jc w:val="both"/>
        <w:rPr>
          <w:rFonts w:ascii="Cambria" w:hAnsi="Cambria"/>
        </w:rPr>
      </w:pPr>
      <w:r>
        <w:rPr>
          <w:rFonts w:ascii="Cambria" w:hAnsi="Cambria"/>
        </w:rPr>
        <w:t xml:space="preserve">An understanding of the differing definitions of terrorism </w:t>
      </w:r>
    </w:p>
    <w:p w14:paraId="326BDB87" w14:textId="3F0B7F28" w:rsidR="00C510C0" w:rsidRDefault="00C510C0" w:rsidP="00C510C0">
      <w:pPr>
        <w:pStyle w:val="ListParagraph"/>
        <w:numPr>
          <w:ilvl w:val="0"/>
          <w:numId w:val="25"/>
        </w:numPr>
        <w:jc w:val="both"/>
        <w:rPr>
          <w:rFonts w:ascii="Cambria" w:hAnsi="Cambria"/>
        </w:rPr>
      </w:pPr>
      <w:r>
        <w:rPr>
          <w:rFonts w:ascii="Cambria" w:hAnsi="Cambria"/>
        </w:rPr>
        <w:t xml:space="preserve">The </w:t>
      </w:r>
      <w:r w:rsidR="007B6E77">
        <w:rPr>
          <w:rFonts w:ascii="Cambria" w:hAnsi="Cambria"/>
        </w:rPr>
        <w:t>array of motivations for and underlying causes of terrorism</w:t>
      </w:r>
    </w:p>
    <w:p w14:paraId="0E4D1659" w14:textId="1E93D387" w:rsidR="00C510C0" w:rsidRDefault="007B6E77" w:rsidP="00C510C0">
      <w:pPr>
        <w:pStyle w:val="ListParagraph"/>
        <w:numPr>
          <w:ilvl w:val="0"/>
          <w:numId w:val="25"/>
        </w:numPr>
        <w:jc w:val="both"/>
        <w:rPr>
          <w:rFonts w:ascii="Cambria" w:hAnsi="Cambria"/>
        </w:rPr>
      </w:pPr>
      <w:r>
        <w:rPr>
          <w:rFonts w:ascii="Cambria" w:hAnsi="Cambria"/>
        </w:rPr>
        <w:t>The range of strategies for responding to and countering terrorism</w:t>
      </w:r>
    </w:p>
    <w:p w14:paraId="2826A541" w14:textId="77777777" w:rsidR="007B6E77" w:rsidRDefault="007B6E77" w:rsidP="000E3F45">
      <w:pPr>
        <w:jc w:val="both"/>
        <w:rPr>
          <w:rFonts w:ascii="Cambria" w:hAnsi="Cambria"/>
          <w:b/>
        </w:rPr>
      </w:pPr>
    </w:p>
    <w:p w14:paraId="107A81D6" w14:textId="77777777" w:rsidR="000E3F45" w:rsidRPr="000E3F45" w:rsidRDefault="000E3F45" w:rsidP="000E3F45">
      <w:pPr>
        <w:jc w:val="both"/>
        <w:rPr>
          <w:rFonts w:ascii="Cambria" w:hAnsi="Cambria"/>
        </w:rPr>
      </w:pPr>
      <w:r w:rsidRPr="000E3F45">
        <w:rPr>
          <w:rFonts w:ascii="Cambria" w:hAnsi="Cambria"/>
          <w:b/>
        </w:rPr>
        <w:t>Prerequisite and Recommendations</w:t>
      </w:r>
    </w:p>
    <w:p w14:paraId="46D39D0C" w14:textId="749D2509" w:rsidR="000E3F45" w:rsidRDefault="004442D4" w:rsidP="000E3F45">
      <w:pPr>
        <w:jc w:val="both"/>
        <w:rPr>
          <w:rFonts w:ascii="Cambria" w:hAnsi="Cambria"/>
        </w:rPr>
      </w:pPr>
      <w:r>
        <w:rPr>
          <w:rFonts w:ascii="Cambria" w:hAnsi="Cambria"/>
        </w:rPr>
        <w:t>Students must have completed POLS 130, 150 and/or have the consent of the department chair before enrolling in the course</w:t>
      </w:r>
      <w:r w:rsidR="000E3F45" w:rsidRPr="000E3F45">
        <w:rPr>
          <w:rFonts w:ascii="Cambria" w:hAnsi="Cambria"/>
        </w:rPr>
        <w:t>.</w:t>
      </w:r>
    </w:p>
    <w:p w14:paraId="4BA2D1D0" w14:textId="77777777" w:rsidR="004442D4" w:rsidRPr="000E3F45" w:rsidRDefault="004442D4" w:rsidP="000E3F45">
      <w:pPr>
        <w:jc w:val="both"/>
        <w:rPr>
          <w:rFonts w:ascii="Cambria" w:hAnsi="Cambria"/>
        </w:rPr>
      </w:pPr>
    </w:p>
    <w:p w14:paraId="3F3CB8F0" w14:textId="4EB945D6" w:rsidR="000E3F45" w:rsidRPr="000E3F45" w:rsidRDefault="000E3F45" w:rsidP="000E3F45">
      <w:pPr>
        <w:jc w:val="both"/>
        <w:rPr>
          <w:rFonts w:ascii="Cambria" w:hAnsi="Cambria"/>
        </w:rPr>
      </w:pPr>
      <w:r w:rsidRPr="000E3F45">
        <w:rPr>
          <w:rFonts w:ascii="Cambria" w:hAnsi="Cambria"/>
        </w:rPr>
        <w:t xml:space="preserve">Good political science students keep up with breaking events. Staying informed allows one to make better sense of class examples and allows for richer discussion. Monitoring the news will also help students draw linkages between the course material and the “real world.” </w:t>
      </w:r>
      <w:r w:rsidRPr="000E3F45">
        <w:rPr>
          <w:rFonts w:ascii="Cambria" w:hAnsi="Cambria"/>
        </w:rPr>
        <w:lastRenderedPageBreak/>
        <w:t xml:space="preserve">Students are recommended to reference the </w:t>
      </w:r>
      <w:r w:rsidRPr="000E3F45">
        <w:rPr>
          <w:rFonts w:ascii="Cambria" w:hAnsi="Cambria"/>
          <w:i/>
        </w:rPr>
        <w:t>New York Times</w:t>
      </w:r>
      <w:r w:rsidRPr="000E3F45">
        <w:rPr>
          <w:rFonts w:ascii="Cambria" w:hAnsi="Cambria"/>
        </w:rPr>
        <w:t xml:space="preserve">, the </w:t>
      </w:r>
      <w:r w:rsidRPr="000E3F45">
        <w:rPr>
          <w:rFonts w:ascii="Cambria" w:hAnsi="Cambria"/>
          <w:i/>
        </w:rPr>
        <w:t>Washington Post</w:t>
      </w:r>
      <w:r w:rsidRPr="000E3F45">
        <w:rPr>
          <w:rFonts w:ascii="Cambria" w:hAnsi="Cambria"/>
        </w:rPr>
        <w:t xml:space="preserve">, the </w:t>
      </w:r>
      <w:r w:rsidRPr="000E3F45">
        <w:rPr>
          <w:rFonts w:ascii="Cambria" w:hAnsi="Cambria"/>
          <w:i/>
        </w:rPr>
        <w:t>Wall Street Journal</w:t>
      </w:r>
      <w:r w:rsidRPr="000E3F45">
        <w:rPr>
          <w:rFonts w:ascii="Cambria" w:hAnsi="Cambria"/>
        </w:rPr>
        <w:t xml:space="preserve">, the </w:t>
      </w:r>
      <w:r w:rsidRPr="000E3F45">
        <w:rPr>
          <w:rFonts w:ascii="Cambria" w:hAnsi="Cambria"/>
          <w:i/>
        </w:rPr>
        <w:t>Chicago Tribune</w:t>
      </w:r>
      <w:r w:rsidRPr="000E3F45">
        <w:rPr>
          <w:rFonts w:ascii="Cambria" w:hAnsi="Cambria"/>
        </w:rPr>
        <w:t xml:space="preserve">, or the </w:t>
      </w:r>
      <w:r w:rsidRPr="000E3F45">
        <w:rPr>
          <w:rFonts w:ascii="Cambria" w:hAnsi="Cambria"/>
          <w:i/>
        </w:rPr>
        <w:t>Foreign Policy</w:t>
      </w:r>
      <w:r w:rsidRPr="000E3F45">
        <w:rPr>
          <w:rFonts w:ascii="Cambria" w:hAnsi="Cambria"/>
        </w:rPr>
        <w:t xml:space="preserve">. </w:t>
      </w:r>
    </w:p>
    <w:p w14:paraId="178FB864" w14:textId="77777777" w:rsidR="000E3F45" w:rsidRPr="000E3F45" w:rsidRDefault="000E3F45" w:rsidP="000E3F45">
      <w:pPr>
        <w:jc w:val="both"/>
        <w:rPr>
          <w:rFonts w:ascii="Cambria" w:hAnsi="Cambria"/>
        </w:rPr>
      </w:pPr>
    </w:p>
    <w:p w14:paraId="7FA188B3" w14:textId="34B8F1A5" w:rsidR="000E3F45" w:rsidRPr="000E3F45" w:rsidRDefault="000E3F45" w:rsidP="000E3F45">
      <w:pPr>
        <w:jc w:val="both"/>
        <w:rPr>
          <w:rFonts w:ascii="Cambria" w:hAnsi="Cambria"/>
        </w:rPr>
      </w:pPr>
      <w:r w:rsidRPr="000E3F45">
        <w:rPr>
          <w:rFonts w:ascii="Cambria" w:hAnsi="Cambria"/>
          <w:i/>
        </w:rPr>
        <w:t xml:space="preserve">Foreign Policy </w:t>
      </w:r>
      <w:r w:rsidRPr="000E3F45">
        <w:rPr>
          <w:rFonts w:ascii="Cambria" w:hAnsi="Cambria"/>
        </w:rPr>
        <w:t xml:space="preserve">has email newsletters </w:t>
      </w:r>
      <w:r w:rsidR="00811247">
        <w:rPr>
          <w:rFonts w:ascii="Cambria" w:hAnsi="Cambria"/>
        </w:rPr>
        <w:t xml:space="preserve">(I recommend the Morning Brief) </w:t>
      </w:r>
      <w:r w:rsidRPr="000E3F45">
        <w:rPr>
          <w:rFonts w:ascii="Cambria" w:hAnsi="Cambria"/>
        </w:rPr>
        <w:t xml:space="preserve">that can be signed up for by going to: </w:t>
      </w:r>
      <w:hyperlink r:id="rId5" w:history="1">
        <w:r w:rsidRPr="000E3F45">
          <w:rPr>
            <w:rStyle w:val="Hyperlink"/>
            <w:rFonts w:ascii="Cambria" w:hAnsi="Cambria"/>
          </w:rPr>
          <w:t>https://id.foreignpolicy.com/identity/siteRegistration/addRegistration</w:t>
        </w:r>
      </w:hyperlink>
      <w:r w:rsidRPr="000E3F45">
        <w:rPr>
          <w:rFonts w:ascii="Cambria" w:hAnsi="Cambria"/>
        </w:rPr>
        <w:t xml:space="preserve"> </w:t>
      </w:r>
    </w:p>
    <w:p w14:paraId="730639F4" w14:textId="77777777" w:rsidR="000E3F45" w:rsidRPr="000E3F45" w:rsidRDefault="000E3F45" w:rsidP="000E3F45">
      <w:pPr>
        <w:jc w:val="both"/>
        <w:rPr>
          <w:rFonts w:ascii="Cambria" w:hAnsi="Cambria"/>
        </w:rPr>
      </w:pPr>
    </w:p>
    <w:p w14:paraId="50EA3A74" w14:textId="77777777" w:rsidR="000E3F45" w:rsidRPr="000E3F45" w:rsidRDefault="000E3F45" w:rsidP="000E3F45">
      <w:pPr>
        <w:jc w:val="both"/>
        <w:rPr>
          <w:rFonts w:ascii="Cambria" w:hAnsi="Cambria"/>
        </w:rPr>
      </w:pPr>
      <w:r w:rsidRPr="000E3F45">
        <w:rPr>
          <w:rFonts w:ascii="Cambria" w:hAnsi="Cambria"/>
          <w:i/>
        </w:rPr>
        <w:t>Washington Post</w:t>
      </w:r>
      <w:r w:rsidRPr="000E3F45">
        <w:rPr>
          <w:rFonts w:ascii="Cambria" w:hAnsi="Cambria"/>
        </w:rPr>
        <w:t xml:space="preserve"> (go to </w:t>
      </w:r>
      <w:hyperlink r:id="rId6" w:history="1">
        <w:r w:rsidRPr="000E3F45">
          <w:rPr>
            <w:rStyle w:val="Hyperlink"/>
            <w:rFonts w:ascii="Cambria" w:hAnsi="Cambria"/>
          </w:rPr>
          <w:t>http://www.washingtonpost.com</w:t>
        </w:r>
      </w:hyperlink>
      <w:r w:rsidRPr="000E3F45">
        <w:rPr>
          <w:rFonts w:ascii="Cambria" w:hAnsi="Cambria"/>
        </w:rPr>
        <w:t xml:space="preserve"> click on “News” and then click on “Nation” and “World” Under “Nation” click “National Security”</w:t>
      </w:r>
    </w:p>
    <w:p w14:paraId="44D154E0" w14:textId="77777777" w:rsidR="000E3F45" w:rsidRPr="000E3F45" w:rsidRDefault="000E3F45" w:rsidP="000E3F45">
      <w:pPr>
        <w:jc w:val="both"/>
        <w:rPr>
          <w:rFonts w:ascii="Cambria" w:hAnsi="Cambria"/>
        </w:rPr>
      </w:pPr>
    </w:p>
    <w:p w14:paraId="2DB1DBF5" w14:textId="77777777" w:rsidR="000E3F45" w:rsidRPr="000E3F45" w:rsidRDefault="000E3F45" w:rsidP="000E3F45">
      <w:pPr>
        <w:jc w:val="both"/>
        <w:rPr>
          <w:rFonts w:ascii="Cambria" w:hAnsi="Cambria"/>
        </w:rPr>
      </w:pPr>
      <w:r w:rsidRPr="000E3F45">
        <w:rPr>
          <w:rFonts w:ascii="Cambria" w:hAnsi="Cambria"/>
          <w:i/>
        </w:rPr>
        <w:t>New York Times</w:t>
      </w:r>
      <w:r w:rsidRPr="000E3F45">
        <w:rPr>
          <w:rFonts w:ascii="Cambria" w:hAnsi="Cambria"/>
        </w:rPr>
        <w:t xml:space="preserve"> (go to </w:t>
      </w:r>
      <w:hyperlink r:id="rId7" w:history="1">
        <w:r w:rsidRPr="000E3F45">
          <w:rPr>
            <w:rStyle w:val="Hyperlink"/>
            <w:rFonts w:ascii="Cambria" w:hAnsi="Cambria"/>
          </w:rPr>
          <w:t>http://www.nytimes.com</w:t>
        </w:r>
      </w:hyperlink>
      <w:r w:rsidRPr="000E3F45">
        <w:rPr>
          <w:rFonts w:ascii="Cambria" w:hAnsi="Cambria"/>
        </w:rPr>
        <w:t xml:space="preserve"> click on “U.S.” and “World”)</w:t>
      </w:r>
    </w:p>
    <w:p w14:paraId="08BF85D9" w14:textId="77777777" w:rsidR="000E3F45" w:rsidRPr="000E3F45" w:rsidRDefault="000E3F45" w:rsidP="000E3F45">
      <w:pPr>
        <w:jc w:val="both"/>
        <w:rPr>
          <w:rFonts w:ascii="Cambria" w:hAnsi="Cambria"/>
        </w:rPr>
      </w:pPr>
    </w:p>
    <w:p w14:paraId="367E83D7" w14:textId="77777777" w:rsidR="000E3F45" w:rsidRPr="000E3F45" w:rsidRDefault="000E3F45" w:rsidP="000E3F45">
      <w:pPr>
        <w:jc w:val="both"/>
        <w:rPr>
          <w:rFonts w:ascii="Cambria" w:hAnsi="Cambria"/>
        </w:rPr>
      </w:pPr>
      <w:r w:rsidRPr="000E3F45">
        <w:rPr>
          <w:rFonts w:ascii="Cambria" w:hAnsi="Cambria"/>
          <w:b/>
        </w:rPr>
        <w:t>Class Format</w:t>
      </w:r>
    </w:p>
    <w:p w14:paraId="2E9496D0" w14:textId="361B04AF" w:rsidR="000E3F45" w:rsidRPr="000E3F45" w:rsidRDefault="000E3F45" w:rsidP="000E3F45">
      <w:pPr>
        <w:jc w:val="both"/>
        <w:rPr>
          <w:rFonts w:ascii="Cambria" w:hAnsi="Cambria"/>
        </w:rPr>
      </w:pPr>
      <w:r w:rsidRPr="000E3F45">
        <w:rPr>
          <w:rFonts w:ascii="Cambria" w:hAnsi="Cambria"/>
        </w:rPr>
        <w:t xml:space="preserve">Classes will be a combination of lecture and discussion. During lectures, students are encouraged to ask questions or make comments about the material. Students should also be prepared to answer questions and offer opinions regarding class material. Regular and thoughtful participation will be rewarded. </w:t>
      </w:r>
    </w:p>
    <w:p w14:paraId="156A7CE3" w14:textId="77777777" w:rsidR="000E3F45" w:rsidRPr="000E3F45" w:rsidRDefault="000E3F45" w:rsidP="000E3F45">
      <w:pPr>
        <w:jc w:val="both"/>
        <w:rPr>
          <w:rFonts w:ascii="Cambria" w:hAnsi="Cambria"/>
        </w:rPr>
      </w:pPr>
    </w:p>
    <w:p w14:paraId="3145C358" w14:textId="458F7AD3" w:rsidR="000E3F45" w:rsidRPr="000E3F45" w:rsidRDefault="000E3F45" w:rsidP="000E3F45">
      <w:pPr>
        <w:jc w:val="both"/>
        <w:rPr>
          <w:rFonts w:ascii="Cambria" w:hAnsi="Cambria"/>
        </w:rPr>
      </w:pPr>
      <w:r w:rsidRPr="000E3F45">
        <w:rPr>
          <w:rFonts w:ascii="Cambria" w:hAnsi="Cambria"/>
        </w:rPr>
        <w:t>During discussions, everyone’s active and thoughtful participation is absolutely essential and expected. To ensure the quality of these class periods, everyone is expected to do three things:</w:t>
      </w:r>
    </w:p>
    <w:p w14:paraId="5C63C741" w14:textId="77777777" w:rsidR="000E3F45" w:rsidRPr="000E3F45" w:rsidRDefault="000E3F45" w:rsidP="000E3F45">
      <w:pPr>
        <w:pStyle w:val="ListParagraph"/>
        <w:numPr>
          <w:ilvl w:val="0"/>
          <w:numId w:val="2"/>
        </w:numPr>
        <w:jc w:val="both"/>
        <w:rPr>
          <w:rFonts w:ascii="Cambria" w:hAnsi="Cambria"/>
        </w:rPr>
      </w:pPr>
      <w:r w:rsidRPr="000E3F45">
        <w:rPr>
          <w:rFonts w:ascii="Cambria" w:hAnsi="Cambria"/>
        </w:rPr>
        <w:t xml:space="preserve">First, all assigned readings on the issue under discussion should be </w:t>
      </w:r>
      <w:r w:rsidRPr="000E3F45">
        <w:rPr>
          <w:rFonts w:ascii="Cambria" w:hAnsi="Cambria"/>
          <w:i/>
        </w:rPr>
        <w:t>read carefully before class</w:t>
      </w:r>
      <w:r w:rsidRPr="000E3F45">
        <w:rPr>
          <w:rFonts w:ascii="Cambria" w:hAnsi="Cambria"/>
        </w:rPr>
        <w:t>.</w:t>
      </w:r>
    </w:p>
    <w:p w14:paraId="7AE002F8" w14:textId="77777777" w:rsidR="000E3F45" w:rsidRPr="000E3F45" w:rsidRDefault="000E3F45" w:rsidP="000E3F45">
      <w:pPr>
        <w:pStyle w:val="ListParagraph"/>
        <w:numPr>
          <w:ilvl w:val="0"/>
          <w:numId w:val="2"/>
        </w:numPr>
        <w:jc w:val="both"/>
        <w:rPr>
          <w:rFonts w:ascii="Cambria" w:hAnsi="Cambria"/>
        </w:rPr>
      </w:pPr>
      <w:r w:rsidRPr="000E3F45">
        <w:rPr>
          <w:rFonts w:ascii="Cambria" w:hAnsi="Cambria"/>
        </w:rPr>
        <w:t xml:space="preserve">Second, </w:t>
      </w:r>
      <w:r w:rsidRPr="000E3F45">
        <w:rPr>
          <w:rFonts w:ascii="Cambria" w:hAnsi="Cambria"/>
          <w:i/>
        </w:rPr>
        <w:t>copies of these readings should be brought to class</w:t>
      </w:r>
      <w:r w:rsidRPr="000E3F45">
        <w:rPr>
          <w:rFonts w:ascii="Cambria" w:hAnsi="Cambria"/>
        </w:rPr>
        <w:t xml:space="preserve"> as reference material for discussion and group exercises.</w:t>
      </w:r>
    </w:p>
    <w:p w14:paraId="7EDED5AE" w14:textId="77777777" w:rsidR="000E3F45" w:rsidRPr="000E3F45" w:rsidRDefault="000E3F45" w:rsidP="000E3F45">
      <w:pPr>
        <w:pStyle w:val="ListParagraph"/>
        <w:numPr>
          <w:ilvl w:val="0"/>
          <w:numId w:val="2"/>
        </w:numPr>
        <w:jc w:val="both"/>
        <w:rPr>
          <w:rFonts w:ascii="Cambria" w:hAnsi="Cambria"/>
        </w:rPr>
      </w:pPr>
      <w:r w:rsidRPr="000E3F45">
        <w:rPr>
          <w:rFonts w:ascii="Cambria" w:hAnsi="Cambria"/>
        </w:rPr>
        <w:t xml:space="preserve">Third, some time should be spent prior to class </w:t>
      </w:r>
      <w:r w:rsidRPr="000E3F45">
        <w:rPr>
          <w:rFonts w:ascii="Cambria" w:hAnsi="Cambria"/>
          <w:i/>
        </w:rPr>
        <w:t>considering any questions or guidelines that the instructor may have highlighted at the previous meeting</w:t>
      </w:r>
      <w:r w:rsidRPr="000E3F45">
        <w:rPr>
          <w:rFonts w:ascii="Cambria" w:hAnsi="Cambria"/>
        </w:rPr>
        <w:t xml:space="preserve">. </w:t>
      </w:r>
    </w:p>
    <w:p w14:paraId="45B88280" w14:textId="77777777" w:rsidR="000E3F45" w:rsidRPr="000E3F45" w:rsidRDefault="000E3F45" w:rsidP="000E3F45">
      <w:pPr>
        <w:jc w:val="both"/>
        <w:rPr>
          <w:rFonts w:ascii="Cambria" w:hAnsi="Cambria"/>
        </w:rPr>
      </w:pPr>
    </w:p>
    <w:p w14:paraId="52733FF1" w14:textId="77777777" w:rsidR="000E3F45" w:rsidRPr="000E3F45" w:rsidRDefault="000E3F45" w:rsidP="000E3F45">
      <w:pPr>
        <w:jc w:val="both"/>
        <w:rPr>
          <w:rFonts w:ascii="Cambria" w:hAnsi="Cambria"/>
          <w:b/>
        </w:rPr>
      </w:pPr>
      <w:r w:rsidRPr="000E3F45">
        <w:rPr>
          <w:rFonts w:ascii="Cambria" w:hAnsi="Cambria"/>
          <w:b/>
        </w:rPr>
        <w:t>Course Policies</w:t>
      </w:r>
    </w:p>
    <w:p w14:paraId="2A68D96B" w14:textId="77777777" w:rsidR="000E3F45" w:rsidRDefault="000E3F45" w:rsidP="000E3F45">
      <w:pPr>
        <w:jc w:val="both"/>
        <w:rPr>
          <w:rFonts w:ascii="Cambria" w:hAnsi="Cambria"/>
          <w:u w:val="single"/>
        </w:rPr>
      </w:pPr>
      <w:r w:rsidRPr="000E3F45">
        <w:rPr>
          <w:rFonts w:ascii="Cambria" w:hAnsi="Cambria"/>
          <w:u w:val="single"/>
        </w:rPr>
        <w:t>Assigned Readings</w:t>
      </w:r>
    </w:p>
    <w:p w14:paraId="4F9B942B" w14:textId="6A81DBBE" w:rsidR="00FD03D2" w:rsidRDefault="00FD03D2" w:rsidP="000E3F45">
      <w:pPr>
        <w:jc w:val="both"/>
        <w:rPr>
          <w:rFonts w:ascii="Cambria" w:hAnsi="Cambria"/>
        </w:rPr>
      </w:pPr>
      <w:r>
        <w:rPr>
          <w:rFonts w:ascii="Cambria" w:hAnsi="Cambria"/>
        </w:rPr>
        <w:t>There is one t</w:t>
      </w:r>
      <w:r w:rsidR="00F731F4">
        <w:rPr>
          <w:rFonts w:ascii="Cambria" w:hAnsi="Cambria"/>
        </w:rPr>
        <w:t>extbook assigned to this course.</w:t>
      </w:r>
    </w:p>
    <w:p w14:paraId="3836806D" w14:textId="77777777" w:rsidR="004442D4" w:rsidRPr="004442D4" w:rsidRDefault="004442D4" w:rsidP="004442D4">
      <w:pPr>
        <w:pStyle w:val="ListParagraph"/>
        <w:numPr>
          <w:ilvl w:val="0"/>
          <w:numId w:val="20"/>
        </w:numPr>
        <w:jc w:val="both"/>
        <w:rPr>
          <w:rFonts w:ascii="Cambria" w:hAnsi="Cambria"/>
        </w:rPr>
      </w:pPr>
      <w:r w:rsidRPr="004442D4">
        <w:rPr>
          <w:rFonts w:ascii="Times New Roman" w:eastAsia="Times New Roman" w:hAnsi="Times New Roman" w:cs="Times New Roman"/>
          <w:color w:val="000000"/>
        </w:rPr>
        <w:t>Russell D. Howard, Reid L. Sawyer and Natasha E. Bajema, eds., </w:t>
      </w:r>
      <w:r w:rsidRPr="004442D4">
        <w:rPr>
          <w:rFonts w:ascii="Times New Roman" w:eastAsia="Times New Roman" w:hAnsi="Times New Roman" w:cs="Times New Roman"/>
          <w:i/>
          <w:iCs/>
          <w:color w:val="000000"/>
        </w:rPr>
        <w:t>Terrorism and Counterterrorism: Understanding the New Security Environment</w:t>
      </w:r>
      <w:r w:rsidRPr="004442D4">
        <w:rPr>
          <w:rFonts w:ascii="Times New Roman" w:eastAsia="Times New Roman" w:hAnsi="Times New Roman" w:cs="Times New Roman"/>
          <w:color w:val="000000"/>
        </w:rPr>
        <w:t>, 4</w:t>
      </w:r>
      <w:r w:rsidRPr="004442D4">
        <w:rPr>
          <w:rFonts w:ascii="Times New Roman" w:eastAsia="Times New Roman" w:hAnsi="Times New Roman" w:cs="Times New Roman"/>
          <w:color w:val="000000"/>
          <w:vertAlign w:val="superscript"/>
        </w:rPr>
        <w:t>th</w:t>
      </w:r>
      <w:r w:rsidRPr="004442D4">
        <w:rPr>
          <w:rFonts w:ascii="Times New Roman" w:eastAsia="Times New Roman" w:hAnsi="Times New Roman" w:cs="Times New Roman"/>
          <w:color w:val="000000"/>
        </w:rPr>
        <w:t xml:space="preserve"> ed.</w:t>
      </w:r>
      <w:r w:rsidRPr="004442D4">
        <w:rPr>
          <w:rFonts w:ascii="Times New Roman" w:eastAsia="Times New Roman" w:hAnsi="Times New Roman" w:cs="Times New Roman"/>
          <w:i/>
          <w:iCs/>
          <w:color w:val="000000"/>
        </w:rPr>
        <w:t> </w:t>
      </w:r>
      <w:r w:rsidRPr="004442D4">
        <w:rPr>
          <w:rFonts w:ascii="Times New Roman" w:eastAsia="Times New Roman" w:hAnsi="Times New Roman" w:cs="Times New Roman"/>
          <w:color w:val="000000"/>
        </w:rPr>
        <w:t xml:space="preserve">(New York: McGraw-Hill, 2009). </w:t>
      </w:r>
    </w:p>
    <w:p w14:paraId="41993EDB" w14:textId="77777777" w:rsidR="004442D4" w:rsidRDefault="004442D4" w:rsidP="004442D4">
      <w:pPr>
        <w:jc w:val="both"/>
        <w:rPr>
          <w:rFonts w:ascii="Cambria" w:hAnsi="Cambria"/>
        </w:rPr>
      </w:pPr>
    </w:p>
    <w:p w14:paraId="566C78CF" w14:textId="1DE99A62" w:rsidR="000E3F45" w:rsidRPr="004442D4" w:rsidRDefault="00F731F4" w:rsidP="004442D4">
      <w:pPr>
        <w:jc w:val="both"/>
        <w:rPr>
          <w:rFonts w:ascii="Cambria" w:hAnsi="Cambria"/>
        </w:rPr>
      </w:pPr>
      <w:r w:rsidRPr="004442D4">
        <w:rPr>
          <w:rFonts w:ascii="Cambria" w:hAnsi="Cambria"/>
        </w:rPr>
        <w:t xml:space="preserve">Additional </w:t>
      </w:r>
      <w:r w:rsidR="000E3F45" w:rsidRPr="004442D4">
        <w:rPr>
          <w:rFonts w:ascii="Cambria" w:hAnsi="Cambria"/>
        </w:rPr>
        <w:t>assigned readings will be accessible</w:t>
      </w:r>
      <w:r w:rsidRPr="004442D4">
        <w:rPr>
          <w:rFonts w:ascii="Cambria" w:hAnsi="Cambria"/>
        </w:rPr>
        <w:t xml:space="preserve"> through the course website on Blackboard</w:t>
      </w:r>
      <w:r w:rsidR="000E3F45" w:rsidRPr="004442D4">
        <w:rPr>
          <w:rFonts w:ascii="Cambria" w:hAnsi="Cambria"/>
        </w:rPr>
        <w:t xml:space="preserve">. </w:t>
      </w:r>
    </w:p>
    <w:p w14:paraId="12328309" w14:textId="056E7A08" w:rsidR="005C10AE" w:rsidRDefault="005C10AE" w:rsidP="000E3F45">
      <w:pPr>
        <w:jc w:val="both"/>
        <w:rPr>
          <w:rFonts w:ascii="Cambria" w:hAnsi="Cambria"/>
        </w:rPr>
      </w:pPr>
      <w:r>
        <w:rPr>
          <w:rFonts w:ascii="Cambria" w:hAnsi="Cambria"/>
        </w:rPr>
        <w:t xml:space="preserve">All readings should be completed </w:t>
      </w:r>
      <w:r w:rsidR="0093353E">
        <w:rPr>
          <w:rFonts w:ascii="Cambria" w:hAnsi="Cambria"/>
        </w:rPr>
        <w:t>prior to the class period for which they are assigned</w:t>
      </w:r>
      <w:r>
        <w:rPr>
          <w:rFonts w:ascii="Cambria" w:hAnsi="Cambria"/>
        </w:rPr>
        <w:t xml:space="preserve">. </w:t>
      </w:r>
    </w:p>
    <w:p w14:paraId="240FEE37" w14:textId="77777777" w:rsidR="005C10AE" w:rsidRPr="000E3F45" w:rsidRDefault="005C10AE" w:rsidP="000E3F45">
      <w:pPr>
        <w:jc w:val="both"/>
        <w:rPr>
          <w:rFonts w:ascii="Cambria" w:hAnsi="Cambria"/>
        </w:rPr>
      </w:pPr>
    </w:p>
    <w:p w14:paraId="1A638CEB" w14:textId="77777777" w:rsidR="000E3F45" w:rsidRPr="000E3F45" w:rsidRDefault="000E3F45" w:rsidP="000E3F45">
      <w:pPr>
        <w:rPr>
          <w:rFonts w:ascii="Cambria" w:hAnsi="Cambria"/>
          <w:b/>
          <w:bCs/>
        </w:rPr>
      </w:pPr>
      <w:r w:rsidRPr="000E3F45">
        <w:rPr>
          <w:rFonts w:ascii="Cambria" w:hAnsi="Cambria"/>
          <w:bCs/>
          <w:u w:val="single"/>
        </w:rPr>
        <w:t>Academic Integrity</w:t>
      </w:r>
    </w:p>
    <w:p w14:paraId="7821E68A" w14:textId="2418070D" w:rsidR="000E3F45" w:rsidRPr="000E3F45" w:rsidRDefault="000E3F45" w:rsidP="000E3F45">
      <w:pPr>
        <w:rPr>
          <w:rFonts w:ascii="Cambria" w:hAnsi="Cambria"/>
        </w:rPr>
      </w:pPr>
      <w:r w:rsidRPr="000E3F45">
        <w:rPr>
          <w:rFonts w:ascii="Cambria" w:hAnsi="Cambria"/>
          <w:b/>
          <w:bCs/>
        </w:rPr>
        <w:t xml:space="preserve"> </w:t>
      </w:r>
      <w:r w:rsidRPr="000E3F45">
        <w:rPr>
          <w:rFonts w:ascii="Cambria" w:hAnsi="Cambria"/>
        </w:rPr>
        <w:t xml:space="preserve">All students must abide by the </w:t>
      </w:r>
      <w:r w:rsidR="00F731F4">
        <w:rPr>
          <w:rFonts w:ascii="Cambria" w:hAnsi="Cambria"/>
        </w:rPr>
        <w:t>Valparaiso</w:t>
      </w:r>
      <w:r w:rsidRPr="000E3F45">
        <w:rPr>
          <w:rFonts w:ascii="Cambria" w:hAnsi="Cambria"/>
        </w:rPr>
        <w:t xml:space="preserve"> Honor Code</w:t>
      </w:r>
      <w:r w:rsidR="00F731F4">
        <w:rPr>
          <w:rFonts w:ascii="Cambria" w:hAnsi="Cambria"/>
        </w:rPr>
        <w:t>, and must include it on all written work submitted for academic credit</w:t>
      </w:r>
      <w:r w:rsidRPr="000E3F45">
        <w:rPr>
          <w:rFonts w:ascii="Cambria" w:hAnsi="Cambria"/>
        </w:rPr>
        <w:t>: “</w:t>
      </w:r>
      <w:r w:rsidR="00F731F4">
        <w:rPr>
          <w:rFonts w:ascii="Cambria" w:hAnsi="Cambria"/>
        </w:rPr>
        <w:t xml:space="preserve">I have neither given nor received, nor have I tolerated others’ use of unauthorized aid.” Details are available at: </w:t>
      </w:r>
      <w:hyperlink r:id="rId8" w:history="1">
        <w:r w:rsidR="00F731F4" w:rsidRPr="00FC3E30">
          <w:rPr>
            <w:rStyle w:val="Hyperlink"/>
            <w:rFonts w:ascii="Cambria" w:hAnsi="Cambria"/>
          </w:rPr>
          <w:t>http://www.valpo.edu/honor-council/files/2016/10/HCCConstitution2014.pdf</w:t>
        </w:r>
      </w:hyperlink>
      <w:r w:rsidR="00F731F4">
        <w:rPr>
          <w:rFonts w:ascii="Cambria" w:hAnsi="Cambria"/>
        </w:rPr>
        <w:t xml:space="preserve">. </w:t>
      </w:r>
      <w:r w:rsidRPr="000E3F45">
        <w:rPr>
          <w:rFonts w:ascii="Cambria" w:hAnsi="Cambria"/>
        </w:rPr>
        <w:t xml:space="preserve">Please note that academic dishonesty (including plagiarism and unauthorized multiple submissions of work for assignments) will not be tolerated and will be punished severely.  </w:t>
      </w:r>
    </w:p>
    <w:p w14:paraId="47962DCD" w14:textId="77777777" w:rsidR="000E3F45" w:rsidRDefault="000E3F45" w:rsidP="000E3F45">
      <w:pPr>
        <w:rPr>
          <w:rFonts w:ascii="Cambria" w:hAnsi="Cambria"/>
          <w:i/>
          <w:iCs/>
        </w:rPr>
      </w:pPr>
    </w:p>
    <w:p w14:paraId="6D9E85D4" w14:textId="77777777" w:rsidR="007B6E77" w:rsidRPr="000E3F45" w:rsidRDefault="007B6E77" w:rsidP="000E3F45">
      <w:pPr>
        <w:rPr>
          <w:rFonts w:ascii="Cambria" w:hAnsi="Cambria"/>
          <w:i/>
          <w:iCs/>
        </w:rPr>
      </w:pPr>
    </w:p>
    <w:p w14:paraId="6767DA13" w14:textId="77777777" w:rsidR="000E3F45" w:rsidRPr="000E3F45" w:rsidRDefault="000E3F45" w:rsidP="000E3F45">
      <w:pPr>
        <w:rPr>
          <w:rFonts w:ascii="Cambria" w:hAnsi="Cambria"/>
          <w:b/>
          <w:bCs/>
        </w:rPr>
      </w:pPr>
      <w:r w:rsidRPr="000E3F45">
        <w:rPr>
          <w:rFonts w:ascii="Cambria" w:hAnsi="Cambria"/>
          <w:bCs/>
          <w:u w:val="single"/>
        </w:rPr>
        <w:lastRenderedPageBreak/>
        <w:t>Students with Disabilities</w:t>
      </w:r>
    </w:p>
    <w:p w14:paraId="16260B7B" w14:textId="1F711BC5" w:rsidR="000E3F45" w:rsidRPr="000E3F45" w:rsidRDefault="000E3F45" w:rsidP="000E3F45">
      <w:pPr>
        <w:rPr>
          <w:rFonts w:ascii="Cambria" w:hAnsi="Cambria"/>
          <w:i/>
          <w:iCs/>
        </w:rPr>
      </w:pPr>
      <w:r w:rsidRPr="000E3F45">
        <w:rPr>
          <w:rFonts w:ascii="Cambria" w:hAnsi="Cambria"/>
        </w:rPr>
        <w:t xml:space="preserve">I am strongly committed to working with students who have any disability recognized under the Americans with Disabilities Act to ensure that they are able to fully participate in class activities.  If you feel you require a “reasonable accommodation,” please follow the process through </w:t>
      </w:r>
      <w:r w:rsidR="00F731F4" w:rsidRPr="00F731F4">
        <w:rPr>
          <w:rFonts w:ascii="Cambria" w:hAnsi="Cambria"/>
        </w:rPr>
        <w:t>http://www.valpo.edu/disability-support-services/</w:t>
      </w:r>
      <w:r w:rsidRPr="00F731F4">
        <w:rPr>
          <w:rFonts w:ascii="Cambria" w:hAnsi="Cambria"/>
        </w:rPr>
        <w:t>.</w:t>
      </w:r>
    </w:p>
    <w:p w14:paraId="4C933BD5" w14:textId="77777777" w:rsidR="000E3F45" w:rsidRPr="000E3F45" w:rsidRDefault="000E3F45" w:rsidP="000E3F45">
      <w:pPr>
        <w:rPr>
          <w:rFonts w:ascii="Cambria" w:hAnsi="Cambria"/>
          <w:i/>
          <w:iCs/>
        </w:rPr>
      </w:pPr>
    </w:p>
    <w:p w14:paraId="3E3C5CFA" w14:textId="5B085C88" w:rsidR="004442D4" w:rsidRDefault="004442D4" w:rsidP="000E3F45">
      <w:pPr>
        <w:rPr>
          <w:rFonts w:ascii="Cambria" w:hAnsi="Cambria"/>
          <w:bCs/>
        </w:rPr>
      </w:pPr>
      <w:r>
        <w:rPr>
          <w:rFonts w:ascii="Cambria" w:hAnsi="Cambria"/>
          <w:bCs/>
          <w:u w:val="single"/>
        </w:rPr>
        <w:t>Absences</w:t>
      </w:r>
      <w:r w:rsidR="00CD0E1D">
        <w:rPr>
          <w:rFonts w:ascii="Cambria" w:hAnsi="Cambria"/>
          <w:bCs/>
          <w:u w:val="single"/>
        </w:rPr>
        <w:t xml:space="preserve"> and Tardiness</w:t>
      </w:r>
    </w:p>
    <w:p w14:paraId="638605E9" w14:textId="13685569" w:rsidR="00CD0E1D" w:rsidRDefault="004442D4" w:rsidP="000E3F45">
      <w:pPr>
        <w:rPr>
          <w:rFonts w:ascii="Cambria" w:hAnsi="Cambria"/>
          <w:bCs/>
        </w:rPr>
      </w:pPr>
      <w:r>
        <w:rPr>
          <w:rFonts w:ascii="Cambria" w:hAnsi="Cambria"/>
          <w:bCs/>
        </w:rPr>
        <w:t>Attendance is taken promptly at the beginning of class. Consistent with department policy, students are granted 3 absences</w:t>
      </w:r>
      <w:r w:rsidR="00CD0E1D">
        <w:rPr>
          <w:rFonts w:ascii="Cambria" w:hAnsi="Cambria"/>
          <w:bCs/>
        </w:rPr>
        <w:t xml:space="preserve"> before it begins impacting the participation grade (see below)</w:t>
      </w:r>
      <w:r w:rsidR="00854E2D">
        <w:rPr>
          <w:rFonts w:ascii="Cambria" w:hAnsi="Cambria"/>
          <w:bCs/>
        </w:rPr>
        <w:t>.</w:t>
      </w:r>
      <w:r w:rsidR="00CD0E1D">
        <w:rPr>
          <w:rFonts w:ascii="Cambria" w:hAnsi="Cambria"/>
          <w:bCs/>
        </w:rPr>
        <w:t xml:space="preserve"> Per university policy, excused absences will be granted in cases of </w:t>
      </w:r>
      <w:r w:rsidR="00CD0E1D" w:rsidRPr="00CD0E1D">
        <w:rPr>
          <w:rFonts w:ascii="Cambria" w:hAnsi="Cambria"/>
          <w:b/>
          <w:bCs/>
        </w:rPr>
        <w:t>serious</w:t>
      </w:r>
      <w:r w:rsidR="00CD0E1D">
        <w:rPr>
          <w:rFonts w:ascii="Cambria" w:hAnsi="Cambria"/>
          <w:bCs/>
        </w:rPr>
        <w:t xml:space="preserve"> illness (i.e. hospitalization), or by university administration (i.e. athletics). </w:t>
      </w:r>
    </w:p>
    <w:p w14:paraId="67453C22" w14:textId="77777777" w:rsidR="00CD0E1D" w:rsidRDefault="00CD0E1D" w:rsidP="000E3F45">
      <w:pPr>
        <w:rPr>
          <w:rFonts w:ascii="Cambria" w:hAnsi="Cambria"/>
          <w:bCs/>
        </w:rPr>
      </w:pPr>
    </w:p>
    <w:p w14:paraId="33536F83" w14:textId="279DAEBC" w:rsidR="00CD0E1D" w:rsidRDefault="00CD0E1D" w:rsidP="000E3F45">
      <w:pPr>
        <w:rPr>
          <w:rFonts w:ascii="Cambria" w:hAnsi="Cambria"/>
          <w:bCs/>
        </w:rPr>
      </w:pPr>
      <w:r w:rsidRPr="00CD0E1D">
        <w:rPr>
          <w:rFonts w:ascii="Cambria" w:hAnsi="Cambria"/>
          <w:bCs/>
        </w:rPr>
        <w:t>Students who arrive after attendance is taken are responsible for seeing the instructor immediately after class to ensure that his/her attendance is recorded</w:t>
      </w:r>
      <w:r>
        <w:rPr>
          <w:rFonts w:ascii="Cambria" w:hAnsi="Cambria"/>
          <w:bCs/>
        </w:rPr>
        <w:t xml:space="preserve">. Failure to do so will result in an unexcused absence. </w:t>
      </w:r>
      <w:r w:rsidRPr="000E3F45">
        <w:rPr>
          <w:rFonts w:ascii="Cambria" w:hAnsi="Cambria"/>
          <w:bCs/>
        </w:rPr>
        <w:t xml:space="preserve">Students are to arrive in class on time. </w:t>
      </w:r>
      <w:r w:rsidRPr="000E3F45">
        <w:rPr>
          <w:rFonts w:ascii="Cambria" w:hAnsi="Cambria"/>
          <w:bCs/>
          <w:i/>
        </w:rPr>
        <w:t>Two tardy arrivals are equivalent to one class absence</w:t>
      </w:r>
      <w:r w:rsidRPr="000E3F45">
        <w:rPr>
          <w:rFonts w:ascii="Cambria" w:hAnsi="Cambria"/>
          <w:bCs/>
        </w:rPr>
        <w:t>.</w:t>
      </w:r>
    </w:p>
    <w:p w14:paraId="7E33E88B" w14:textId="77777777" w:rsidR="00CD0E1D" w:rsidRPr="004442D4" w:rsidRDefault="00CD0E1D" w:rsidP="000E3F45">
      <w:pPr>
        <w:rPr>
          <w:rFonts w:ascii="Cambria" w:hAnsi="Cambria"/>
          <w:bCs/>
        </w:rPr>
      </w:pPr>
    </w:p>
    <w:p w14:paraId="476B4587" w14:textId="77777777" w:rsidR="000E3F45" w:rsidRPr="000E3F45" w:rsidRDefault="000E3F45" w:rsidP="000E3F45">
      <w:pPr>
        <w:rPr>
          <w:rFonts w:ascii="Cambria" w:hAnsi="Cambria"/>
          <w:bCs/>
        </w:rPr>
      </w:pPr>
      <w:r w:rsidRPr="000E3F45">
        <w:rPr>
          <w:rFonts w:ascii="Cambria" w:hAnsi="Cambria"/>
          <w:bCs/>
          <w:u w:val="single"/>
        </w:rPr>
        <w:t>Classroom Etiquette and Computer Policy</w:t>
      </w:r>
    </w:p>
    <w:p w14:paraId="79571C23" w14:textId="71AC0E80" w:rsidR="000E3F45" w:rsidRPr="000E3F45" w:rsidRDefault="000E3F45" w:rsidP="000E3F45">
      <w:pPr>
        <w:rPr>
          <w:rFonts w:ascii="Cambria" w:hAnsi="Cambria"/>
          <w:bCs/>
        </w:rPr>
      </w:pPr>
      <w:r w:rsidRPr="000E3F45">
        <w:rPr>
          <w:rFonts w:ascii="Cambria" w:hAnsi="Cambria"/>
          <w:bCs/>
        </w:rPr>
        <w:t xml:space="preserve">Students are to remain for the entire session unless excused by the professor beforehand or confronted with a serious personal emergency. Cell phones and other electronic devices that make noise must be </w:t>
      </w:r>
      <w:r w:rsidRPr="000E3F45">
        <w:rPr>
          <w:rFonts w:ascii="Cambria" w:hAnsi="Cambria"/>
          <w:bCs/>
          <w:i/>
        </w:rPr>
        <w:t>turned off</w:t>
      </w:r>
      <w:r w:rsidRPr="000E3F45">
        <w:rPr>
          <w:rFonts w:ascii="Cambria" w:hAnsi="Cambria"/>
          <w:bCs/>
        </w:rPr>
        <w:t xml:space="preserve"> or set to vibrate during class. No one should talk while someone else is speaking. Overall, classroom dialogue and behavior should always be courteous, respectful of others, and consistent with the expectations set forth by the university. </w:t>
      </w:r>
    </w:p>
    <w:p w14:paraId="1DDF7197" w14:textId="77777777" w:rsidR="000E3F45" w:rsidRPr="000E3F45" w:rsidRDefault="000E3F45" w:rsidP="000E3F45">
      <w:pPr>
        <w:rPr>
          <w:rFonts w:ascii="Cambria" w:hAnsi="Cambria"/>
          <w:b/>
          <w:bCs/>
        </w:rPr>
      </w:pPr>
    </w:p>
    <w:p w14:paraId="20155F89" w14:textId="77777777" w:rsidR="000E3F45" w:rsidRPr="000E3F45" w:rsidRDefault="000E3F45" w:rsidP="000E3F45">
      <w:pPr>
        <w:rPr>
          <w:rFonts w:ascii="Cambria" w:hAnsi="Cambria"/>
        </w:rPr>
      </w:pPr>
      <w:r w:rsidRPr="000E3F45">
        <w:rPr>
          <w:rFonts w:ascii="Cambria" w:hAnsi="Cambria"/>
          <w:b/>
          <w:bCs/>
          <w:i/>
          <w:iCs/>
        </w:rPr>
        <w:t xml:space="preserve"> </w:t>
      </w:r>
      <w:r w:rsidRPr="000E3F45">
        <w:rPr>
          <w:rFonts w:ascii="Cambria" w:hAnsi="Cambria"/>
        </w:rPr>
        <w:t xml:space="preserve">Often laptops and tablets distract from classroom participation as students do non-class related activities while in class. However, due to the increasing preference for students to use electronic copies of articles and take digital notes, laptops and tablets are not banned. BUT, if the instructor catches students using laptops and tablets for nonclass related activities, she reserves the right to treat that class period as an absence for that student. </w:t>
      </w:r>
    </w:p>
    <w:p w14:paraId="6EFECEA7" w14:textId="77777777" w:rsidR="000E3F45" w:rsidRPr="000E3F45" w:rsidRDefault="000E3F45" w:rsidP="000E3F45">
      <w:pPr>
        <w:rPr>
          <w:rFonts w:ascii="Cambria" w:hAnsi="Cambria"/>
        </w:rPr>
      </w:pPr>
    </w:p>
    <w:p w14:paraId="404ACC3D" w14:textId="77777777" w:rsidR="000E3F45" w:rsidRPr="000E3F45" w:rsidRDefault="000E3F45" w:rsidP="000E3F45">
      <w:pPr>
        <w:jc w:val="both"/>
        <w:rPr>
          <w:rFonts w:ascii="Cambria" w:hAnsi="Cambria"/>
          <w:u w:val="single"/>
        </w:rPr>
      </w:pPr>
      <w:r w:rsidRPr="000E3F45">
        <w:rPr>
          <w:rFonts w:ascii="Cambria" w:hAnsi="Cambria"/>
          <w:u w:val="single"/>
        </w:rPr>
        <w:t>Unannounced Quizzes</w:t>
      </w:r>
    </w:p>
    <w:p w14:paraId="108A0579" w14:textId="77777777" w:rsidR="000E3F45" w:rsidRPr="000E3F45" w:rsidRDefault="000E3F45" w:rsidP="000E3F45">
      <w:pPr>
        <w:jc w:val="both"/>
        <w:rPr>
          <w:rFonts w:ascii="Cambria" w:hAnsi="Cambria"/>
        </w:rPr>
      </w:pPr>
      <w:r w:rsidRPr="000E3F45">
        <w:rPr>
          <w:rFonts w:ascii="Cambria" w:hAnsi="Cambria"/>
        </w:rPr>
        <w:t xml:space="preserve">The instructor reserves the right to conduct pop quizzes if it becomes grossly apparent through class discussions that students are not completing the assigned readings on a regular basis. These quizzes will replace 5% of the participation grade. </w:t>
      </w:r>
    </w:p>
    <w:p w14:paraId="1A00A71C" w14:textId="77777777" w:rsidR="000E3F45" w:rsidRPr="000E3F45" w:rsidRDefault="000E3F45" w:rsidP="000E3F45">
      <w:pPr>
        <w:jc w:val="both"/>
        <w:rPr>
          <w:rFonts w:ascii="Cambria" w:hAnsi="Cambria"/>
        </w:rPr>
      </w:pPr>
    </w:p>
    <w:p w14:paraId="2617A0D6" w14:textId="77777777" w:rsidR="000E3F45" w:rsidRPr="000E3F45" w:rsidRDefault="000E3F45" w:rsidP="000E3F45">
      <w:pPr>
        <w:jc w:val="both"/>
        <w:rPr>
          <w:rFonts w:ascii="Cambria" w:hAnsi="Cambria"/>
        </w:rPr>
      </w:pPr>
      <w:r w:rsidRPr="000E3F45">
        <w:rPr>
          <w:rFonts w:ascii="Cambria" w:hAnsi="Cambria"/>
          <w:u w:val="single"/>
        </w:rPr>
        <w:t>Late Policy</w:t>
      </w:r>
    </w:p>
    <w:p w14:paraId="7381E60A" w14:textId="551D08DE" w:rsidR="000E3F45" w:rsidRPr="000E3F45" w:rsidRDefault="000E3F45" w:rsidP="000E3F45">
      <w:pPr>
        <w:jc w:val="both"/>
        <w:rPr>
          <w:rFonts w:ascii="Cambria" w:hAnsi="Cambria"/>
        </w:rPr>
      </w:pPr>
      <w:r w:rsidRPr="000E3F45">
        <w:rPr>
          <w:rFonts w:ascii="Cambria" w:hAnsi="Cambria"/>
        </w:rPr>
        <w:t xml:space="preserve">All assignments are due on </w:t>
      </w:r>
      <w:r w:rsidR="00F731F4">
        <w:rPr>
          <w:rFonts w:ascii="Cambria" w:hAnsi="Cambria"/>
        </w:rPr>
        <w:t>Blackboard</w:t>
      </w:r>
      <w:r w:rsidRPr="000E3F45">
        <w:rPr>
          <w:rFonts w:ascii="Cambria" w:hAnsi="Cambria"/>
        </w:rPr>
        <w:t xml:space="preserve"> by 5pm on the due date. Submissions after 5pm will be considered</w:t>
      </w:r>
      <w:r w:rsidR="00F731F4">
        <w:rPr>
          <w:rFonts w:ascii="Cambria" w:hAnsi="Cambria"/>
        </w:rPr>
        <w:t xml:space="preserve"> late. Late assignments lose 1/3</w:t>
      </w:r>
      <w:r w:rsidRPr="000E3F45">
        <w:rPr>
          <w:rFonts w:ascii="Cambria" w:hAnsi="Cambria"/>
        </w:rPr>
        <w:t xml:space="preserve"> letter grade for each day late. </w:t>
      </w:r>
    </w:p>
    <w:p w14:paraId="59630597" w14:textId="77777777" w:rsidR="000E3F45" w:rsidRDefault="000E3F45" w:rsidP="000E3F45">
      <w:pPr>
        <w:jc w:val="both"/>
        <w:rPr>
          <w:rFonts w:ascii="Cambria" w:hAnsi="Cambria"/>
        </w:rPr>
      </w:pPr>
    </w:p>
    <w:p w14:paraId="6AD2A73E" w14:textId="77777777" w:rsidR="00CD0E1D" w:rsidRDefault="00CD0E1D" w:rsidP="000E3F45">
      <w:pPr>
        <w:jc w:val="both"/>
        <w:rPr>
          <w:rFonts w:ascii="Cambria" w:hAnsi="Cambria"/>
        </w:rPr>
      </w:pPr>
    </w:p>
    <w:p w14:paraId="2E66ED8F" w14:textId="77777777" w:rsidR="00CD0E1D" w:rsidRDefault="00CD0E1D" w:rsidP="000E3F45">
      <w:pPr>
        <w:jc w:val="both"/>
        <w:rPr>
          <w:rFonts w:ascii="Cambria" w:hAnsi="Cambria"/>
        </w:rPr>
      </w:pPr>
    </w:p>
    <w:p w14:paraId="3DB4607D" w14:textId="77777777" w:rsidR="00CD0E1D" w:rsidRDefault="00CD0E1D" w:rsidP="000E3F45">
      <w:pPr>
        <w:jc w:val="both"/>
        <w:rPr>
          <w:rFonts w:ascii="Cambria" w:hAnsi="Cambria"/>
        </w:rPr>
      </w:pPr>
    </w:p>
    <w:p w14:paraId="75810056" w14:textId="77777777" w:rsidR="007B6E77" w:rsidRDefault="007B6E77" w:rsidP="000E3F45">
      <w:pPr>
        <w:jc w:val="both"/>
        <w:rPr>
          <w:rFonts w:ascii="Cambria" w:hAnsi="Cambria"/>
        </w:rPr>
      </w:pPr>
    </w:p>
    <w:p w14:paraId="70F6D9DA" w14:textId="77777777" w:rsidR="007B6E77" w:rsidRDefault="007B6E77" w:rsidP="000E3F45">
      <w:pPr>
        <w:jc w:val="both"/>
        <w:rPr>
          <w:rFonts w:ascii="Cambria" w:hAnsi="Cambria"/>
        </w:rPr>
      </w:pPr>
    </w:p>
    <w:p w14:paraId="4BE67792" w14:textId="77777777" w:rsidR="00CD0E1D" w:rsidRPr="000E3F45" w:rsidRDefault="00CD0E1D" w:rsidP="000E3F45">
      <w:pPr>
        <w:jc w:val="both"/>
        <w:rPr>
          <w:rFonts w:ascii="Cambria" w:hAnsi="Cambria"/>
        </w:rPr>
      </w:pPr>
    </w:p>
    <w:p w14:paraId="46DA6AB7" w14:textId="77777777" w:rsidR="000E3F45" w:rsidRPr="000E3F45" w:rsidRDefault="000E3F45" w:rsidP="000E3F45">
      <w:pPr>
        <w:jc w:val="both"/>
        <w:rPr>
          <w:rFonts w:ascii="Cambria" w:hAnsi="Cambria"/>
        </w:rPr>
      </w:pPr>
      <w:r w:rsidRPr="000E3F45">
        <w:rPr>
          <w:rFonts w:ascii="Cambria" w:hAnsi="Cambria"/>
          <w:b/>
        </w:rPr>
        <w:lastRenderedPageBreak/>
        <w:t>Graded Requirements</w:t>
      </w:r>
    </w:p>
    <w:p w14:paraId="443CC7CC" w14:textId="7CACDCB1" w:rsidR="000E3F45" w:rsidRPr="000E3F45" w:rsidRDefault="00B76E42" w:rsidP="000E3F45">
      <w:pPr>
        <w:jc w:val="both"/>
        <w:rPr>
          <w:rFonts w:ascii="Cambria" w:hAnsi="Cambria"/>
        </w:rPr>
      </w:pPr>
      <w:r>
        <w:rPr>
          <w:rFonts w:ascii="Cambria" w:hAnsi="Cambria"/>
        </w:rPr>
        <w:t xml:space="preserve">There are </w:t>
      </w:r>
      <w:r w:rsidR="005B34A5">
        <w:rPr>
          <w:rFonts w:ascii="Cambria" w:hAnsi="Cambria"/>
        </w:rPr>
        <w:t>4</w:t>
      </w:r>
      <w:r w:rsidR="000E3F45" w:rsidRPr="000E3F45">
        <w:rPr>
          <w:rFonts w:ascii="Cambria" w:hAnsi="Cambria"/>
        </w:rPr>
        <w:t xml:space="preserve"> graded components to the course. </w:t>
      </w:r>
    </w:p>
    <w:p w14:paraId="6AC9A45D" w14:textId="4953B82F" w:rsidR="000E3F45" w:rsidRPr="00811247" w:rsidRDefault="007D3162" w:rsidP="00811247">
      <w:pPr>
        <w:pStyle w:val="ListParagraph"/>
        <w:numPr>
          <w:ilvl w:val="0"/>
          <w:numId w:val="27"/>
        </w:numPr>
        <w:jc w:val="both"/>
        <w:rPr>
          <w:rFonts w:ascii="Cambria" w:hAnsi="Cambria"/>
        </w:rPr>
      </w:pPr>
      <w:r>
        <w:rPr>
          <w:rFonts w:ascii="Cambria" w:hAnsi="Cambria"/>
        </w:rPr>
        <w:t>Exams (20</w:t>
      </w:r>
      <w:r w:rsidR="000E3F45" w:rsidRPr="00811247">
        <w:rPr>
          <w:rFonts w:ascii="Cambria" w:hAnsi="Cambria"/>
        </w:rPr>
        <w:t>% each)</w:t>
      </w:r>
    </w:p>
    <w:p w14:paraId="54B37A05" w14:textId="4440E213" w:rsidR="000E3F45" w:rsidRPr="000E3F45" w:rsidRDefault="000E3F45" w:rsidP="000E3F45">
      <w:pPr>
        <w:jc w:val="both"/>
        <w:rPr>
          <w:rFonts w:ascii="Cambria" w:hAnsi="Cambria"/>
        </w:rPr>
      </w:pPr>
      <w:r w:rsidRPr="000E3F45">
        <w:rPr>
          <w:rFonts w:ascii="Cambria" w:hAnsi="Cambria"/>
        </w:rPr>
        <w:t xml:space="preserve">Students will be evaluated on </w:t>
      </w:r>
      <w:r w:rsidR="00F731F4">
        <w:rPr>
          <w:rFonts w:ascii="Cambria" w:hAnsi="Cambria"/>
        </w:rPr>
        <w:t xml:space="preserve">one midterm examination </w:t>
      </w:r>
      <w:r w:rsidRPr="000E3F45">
        <w:rPr>
          <w:rFonts w:ascii="Cambria" w:hAnsi="Cambria"/>
        </w:rPr>
        <w:t>on</w:t>
      </w:r>
      <w:r w:rsidR="007D3162">
        <w:rPr>
          <w:rFonts w:ascii="Cambria" w:hAnsi="Cambria"/>
        </w:rPr>
        <w:t xml:space="preserve"> October 3</w:t>
      </w:r>
      <w:r w:rsidRPr="000E3F45">
        <w:rPr>
          <w:rFonts w:ascii="Cambria" w:hAnsi="Cambria"/>
        </w:rPr>
        <w:t>, and one final exam given during the univ</w:t>
      </w:r>
      <w:r w:rsidR="00F731F4">
        <w:rPr>
          <w:rFonts w:ascii="Cambria" w:hAnsi="Cambria"/>
        </w:rPr>
        <w:t>ersity’s final exam period.  Both</w:t>
      </w:r>
      <w:r w:rsidRPr="000E3F45">
        <w:rPr>
          <w:rFonts w:ascii="Cambria" w:hAnsi="Cambria"/>
        </w:rPr>
        <w:t xml:space="preserve"> exams must be completed in order to pass the course. Each test will be composed of a variety of written response short answer questions. Prior to each exam, the instructor will outline the specific exam format and discuss grading standards.</w:t>
      </w:r>
    </w:p>
    <w:p w14:paraId="045D03F0" w14:textId="77777777" w:rsidR="000E3F45" w:rsidRPr="000E3F45" w:rsidRDefault="000E3F45" w:rsidP="000E3F45">
      <w:pPr>
        <w:jc w:val="both"/>
        <w:rPr>
          <w:rFonts w:ascii="Cambria" w:hAnsi="Cambria"/>
        </w:rPr>
      </w:pPr>
    </w:p>
    <w:p w14:paraId="2F9C18D9" w14:textId="02723C60" w:rsidR="002A282E" w:rsidRPr="00811247" w:rsidRDefault="002A6662" w:rsidP="00811247">
      <w:pPr>
        <w:pStyle w:val="ListParagraph"/>
        <w:numPr>
          <w:ilvl w:val="0"/>
          <w:numId w:val="27"/>
        </w:numPr>
        <w:jc w:val="both"/>
        <w:rPr>
          <w:rFonts w:ascii="Cambria" w:hAnsi="Cambria"/>
        </w:rPr>
      </w:pPr>
      <w:r>
        <w:rPr>
          <w:rFonts w:ascii="Cambria" w:hAnsi="Cambria"/>
        </w:rPr>
        <w:t>Information</w:t>
      </w:r>
      <w:r w:rsidR="00443757">
        <w:rPr>
          <w:rFonts w:ascii="Cambria" w:hAnsi="Cambria"/>
        </w:rPr>
        <w:t xml:space="preserve"> Briefing</w:t>
      </w:r>
      <w:r w:rsidR="00811247" w:rsidRPr="00811247">
        <w:rPr>
          <w:rFonts w:ascii="Cambria" w:hAnsi="Cambria"/>
        </w:rPr>
        <w:t xml:space="preserve"> </w:t>
      </w:r>
      <w:r w:rsidR="007D3162">
        <w:rPr>
          <w:rFonts w:ascii="Cambria" w:hAnsi="Cambria"/>
        </w:rPr>
        <w:t>(25</w:t>
      </w:r>
      <w:r w:rsidR="002A282E" w:rsidRPr="00811247">
        <w:rPr>
          <w:rFonts w:ascii="Cambria" w:hAnsi="Cambria"/>
        </w:rPr>
        <w:t>%)</w:t>
      </w:r>
    </w:p>
    <w:p w14:paraId="7F6CB3CC" w14:textId="7C517B82" w:rsidR="002A282E" w:rsidRDefault="00443757" w:rsidP="002A282E">
      <w:pPr>
        <w:jc w:val="both"/>
        <w:rPr>
          <w:rFonts w:ascii="Cambria" w:hAnsi="Cambria"/>
        </w:rPr>
      </w:pPr>
      <w:r>
        <w:rPr>
          <w:rFonts w:ascii="Cambria" w:hAnsi="Cambria"/>
        </w:rPr>
        <w:t>During the first half of the semester, students will work in groups towards writing and presenting a</w:t>
      </w:r>
      <w:r w:rsidR="00BB76A5">
        <w:rPr>
          <w:rFonts w:ascii="Cambria" w:hAnsi="Cambria"/>
        </w:rPr>
        <w:t>n information</w:t>
      </w:r>
      <w:r>
        <w:rPr>
          <w:rFonts w:ascii="Cambria" w:hAnsi="Cambria"/>
        </w:rPr>
        <w:t xml:space="preserve"> briefing on a terrorist organization. Students will be expected to produce a cohesive co-authored paper and give a PowerPoint presentation on the assigned terrorist group. A full assignment guide is included at the end of the syllabus. DUE: September 21</w:t>
      </w:r>
    </w:p>
    <w:p w14:paraId="0D75E501" w14:textId="77777777" w:rsidR="00811247" w:rsidRDefault="00811247" w:rsidP="00811247">
      <w:pPr>
        <w:jc w:val="both"/>
        <w:rPr>
          <w:rFonts w:ascii="Cambria" w:hAnsi="Cambria"/>
        </w:rPr>
      </w:pPr>
    </w:p>
    <w:p w14:paraId="06B1F84D" w14:textId="63AA34B4" w:rsidR="002A282E" w:rsidRPr="00811247" w:rsidRDefault="00000E0D" w:rsidP="00811247">
      <w:pPr>
        <w:pStyle w:val="ListParagraph"/>
        <w:numPr>
          <w:ilvl w:val="0"/>
          <w:numId w:val="27"/>
        </w:numPr>
        <w:jc w:val="both"/>
        <w:rPr>
          <w:rFonts w:ascii="Cambria" w:hAnsi="Cambria"/>
        </w:rPr>
      </w:pPr>
      <w:r>
        <w:rPr>
          <w:rFonts w:ascii="Cambria" w:hAnsi="Cambria"/>
        </w:rPr>
        <w:t xml:space="preserve">Policy </w:t>
      </w:r>
      <w:r w:rsidR="00443757">
        <w:rPr>
          <w:rFonts w:ascii="Cambria" w:hAnsi="Cambria"/>
        </w:rPr>
        <w:t>Memorandum (25</w:t>
      </w:r>
      <w:r w:rsidR="002A282E" w:rsidRPr="00811247">
        <w:rPr>
          <w:rFonts w:ascii="Cambria" w:hAnsi="Cambria"/>
        </w:rPr>
        <w:t>%)</w:t>
      </w:r>
    </w:p>
    <w:p w14:paraId="04BC82AA" w14:textId="5CFC324B" w:rsidR="002A282E" w:rsidRDefault="007D3162" w:rsidP="002A282E">
      <w:pPr>
        <w:jc w:val="both"/>
        <w:rPr>
          <w:rFonts w:ascii="Cambria" w:hAnsi="Cambria"/>
        </w:rPr>
      </w:pPr>
      <w:r>
        <w:rPr>
          <w:rFonts w:ascii="Cambria" w:hAnsi="Cambria"/>
        </w:rPr>
        <w:t xml:space="preserve">Students will write a </w:t>
      </w:r>
      <w:r w:rsidR="00BB76A5">
        <w:rPr>
          <w:rFonts w:ascii="Cambria" w:hAnsi="Cambria"/>
        </w:rPr>
        <w:t>5-7</w:t>
      </w:r>
      <w:r>
        <w:rPr>
          <w:rFonts w:ascii="Cambria" w:hAnsi="Cambria"/>
        </w:rPr>
        <w:t xml:space="preserve"> </w:t>
      </w:r>
      <w:r w:rsidR="00000E0D">
        <w:rPr>
          <w:rFonts w:ascii="Cambria" w:hAnsi="Cambria"/>
        </w:rPr>
        <w:t xml:space="preserve">page final paper for the course in the form of a policy </w:t>
      </w:r>
      <w:r w:rsidR="00443757">
        <w:rPr>
          <w:rFonts w:ascii="Cambria" w:hAnsi="Cambria"/>
        </w:rPr>
        <w:t xml:space="preserve">recommendation memorandum. A policy recommendation memorandum </w:t>
      </w:r>
      <w:r w:rsidR="00000E0D">
        <w:rPr>
          <w:rFonts w:ascii="Cambria" w:hAnsi="Cambria"/>
        </w:rPr>
        <w:t>presents a concise summary of information that c</w:t>
      </w:r>
      <w:r w:rsidR="00443757">
        <w:rPr>
          <w:rFonts w:ascii="Cambria" w:hAnsi="Cambria"/>
        </w:rPr>
        <w:t xml:space="preserve">an help readers understand, and </w:t>
      </w:r>
      <w:r w:rsidR="00000E0D">
        <w:rPr>
          <w:rFonts w:ascii="Cambria" w:hAnsi="Cambria"/>
        </w:rPr>
        <w:t xml:space="preserve">make decisions about, government policies. </w:t>
      </w:r>
      <w:r w:rsidR="00443757">
        <w:rPr>
          <w:rFonts w:ascii="Cambria" w:hAnsi="Cambria"/>
        </w:rPr>
        <w:t>Memorandums</w:t>
      </w:r>
      <w:r w:rsidR="00000E0D">
        <w:rPr>
          <w:rFonts w:ascii="Cambria" w:hAnsi="Cambria"/>
        </w:rPr>
        <w:t xml:space="preserve"> should give objective summaries of relevant research, and suggest possible policy options. The paper should be supported by a mix of in class readings and outside research. DUE: </w:t>
      </w:r>
      <w:r w:rsidR="00BB76A5">
        <w:rPr>
          <w:rFonts w:ascii="Cambria" w:hAnsi="Cambria"/>
        </w:rPr>
        <w:t>November 16</w:t>
      </w:r>
    </w:p>
    <w:p w14:paraId="5BE2F3CE" w14:textId="77777777" w:rsidR="00B76E42" w:rsidRDefault="00B76E42" w:rsidP="000E3F45">
      <w:pPr>
        <w:jc w:val="both"/>
        <w:rPr>
          <w:rFonts w:ascii="Cambria" w:hAnsi="Cambria"/>
        </w:rPr>
      </w:pPr>
    </w:p>
    <w:p w14:paraId="75DB7A12" w14:textId="386190C6" w:rsidR="007D3162" w:rsidRPr="007D3162" w:rsidRDefault="00443757" w:rsidP="007D3162">
      <w:pPr>
        <w:pStyle w:val="ListParagraph"/>
        <w:numPr>
          <w:ilvl w:val="0"/>
          <w:numId w:val="27"/>
        </w:numPr>
        <w:jc w:val="both"/>
        <w:rPr>
          <w:rFonts w:ascii="Cambria" w:hAnsi="Cambria"/>
        </w:rPr>
      </w:pPr>
      <w:r>
        <w:rPr>
          <w:rFonts w:ascii="Cambria" w:hAnsi="Cambria"/>
        </w:rPr>
        <w:t>Participation (10</w:t>
      </w:r>
      <w:r w:rsidR="000E3F45" w:rsidRPr="002A282E">
        <w:rPr>
          <w:rFonts w:ascii="Cambria" w:hAnsi="Cambria"/>
        </w:rPr>
        <w:t>%)</w:t>
      </w:r>
    </w:p>
    <w:p w14:paraId="0854971E" w14:textId="2846C690" w:rsidR="000E3F45" w:rsidRPr="000E3F45" w:rsidRDefault="000E3F45" w:rsidP="000E3F45">
      <w:pPr>
        <w:jc w:val="both"/>
        <w:rPr>
          <w:rFonts w:ascii="Cambria" w:hAnsi="Cambria"/>
        </w:rPr>
      </w:pPr>
      <w:r w:rsidRPr="000E3F45">
        <w:rPr>
          <w:rFonts w:ascii="Cambria" w:hAnsi="Cambria"/>
        </w:rPr>
        <w:t>Components of this grade include: (a) regular and thoughtful participation in class lectures and discussions, (b) regul</w:t>
      </w:r>
      <w:r w:rsidR="004442D4">
        <w:rPr>
          <w:rFonts w:ascii="Cambria" w:hAnsi="Cambria"/>
        </w:rPr>
        <w:t>ar attendance (no more than three</w:t>
      </w:r>
      <w:r w:rsidRPr="000E3F45">
        <w:rPr>
          <w:rFonts w:ascii="Cambria" w:hAnsi="Cambria"/>
        </w:rPr>
        <w:t xml:space="preserve"> unexcused absences). Failure to fulfill one of these expectations satisfactorily will significantly reduce the participation grade.</w:t>
      </w:r>
    </w:p>
    <w:p w14:paraId="30360DFA" w14:textId="77777777" w:rsidR="000E3F45" w:rsidRPr="000E3F45" w:rsidRDefault="000E3F45" w:rsidP="000E3F45">
      <w:pPr>
        <w:jc w:val="both"/>
        <w:rPr>
          <w:rFonts w:ascii="Cambria" w:hAnsi="Cambria"/>
        </w:rPr>
      </w:pPr>
      <w:r w:rsidRPr="000E3F45">
        <w:rPr>
          <w:rFonts w:ascii="Cambria" w:hAnsi="Cambria"/>
        </w:rPr>
        <w:t>General grading will follow the following scale:</w:t>
      </w:r>
    </w:p>
    <w:p w14:paraId="24C2EC84" w14:textId="77777777" w:rsidR="000E3F45" w:rsidRPr="000E3F45" w:rsidRDefault="000E3F45" w:rsidP="000E3F45">
      <w:pPr>
        <w:jc w:val="both"/>
        <w:rPr>
          <w:rFonts w:ascii="Cambria" w:hAnsi="Cambria"/>
        </w:rPr>
      </w:pPr>
      <w:r w:rsidRPr="000E3F45">
        <w:rPr>
          <w:rFonts w:ascii="Cambria" w:hAnsi="Cambria"/>
        </w:rPr>
        <w:t>A = regular and thoughtful participation</w:t>
      </w:r>
    </w:p>
    <w:p w14:paraId="64F83C5F" w14:textId="77777777" w:rsidR="000E3F45" w:rsidRPr="000E3F45" w:rsidRDefault="000E3F45" w:rsidP="000E3F45">
      <w:pPr>
        <w:jc w:val="both"/>
        <w:rPr>
          <w:rFonts w:ascii="Cambria" w:hAnsi="Cambria"/>
        </w:rPr>
      </w:pPr>
      <w:r w:rsidRPr="000E3F45">
        <w:rPr>
          <w:rFonts w:ascii="Cambria" w:hAnsi="Cambria"/>
        </w:rPr>
        <w:t>B = occasional and thoughtful participation</w:t>
      </w:r>
    </w:p>
    <w:p w14:paraId="22310019" w14:textId="77777777" w:rsidR="000E3F45" w:rsidRPr="000E3F45" w:rsidRDefault="000E3F45" w:rsidP="000E3F45">
      <w:pPr>
        <w:jc w:val="both"/>
        <w:rPr>
          <w:rFonts w:ascii="Cambria" w:hAnsi="Cambria"/>
        </w:rPr>
      </w:pPr>
      <w:r w:rsidRPr="000E3F45">
        <w:rPr>
          <w:rFonts w:ascii="Cambria" w:hAnsi="Cambria"/>
        </w:rPr>
        <w:t>C = regular attendance, but little or no thoughtful participation</w:t>
      </w:r>
    </w:p>
    <w:p w14:paraId="4CDD9506" w14:textId="77777777" w:rsidR="000E3F45" w:rsidRPr="000E3F45" w:rsidRDefault="000E3F45" w:rsidP="000E3F45">
      <w:pPr>
        <w:jc w:val="both"/>
        <w:rPr>
          <w:rFonts w:ascii="Cambria" w:hAnsi="Cambria"/>
        </w:rPr>
      </w:pPr>
      <w:r w:rsidRPr="000E3F45">
        <w:rPr>
          <w:rFonts w:ascii="Cambria" w:hAnsi="Cambria"/>
        </w:rPr>
        <w:t>D = less than regular attendance</w:t>
      </w:r>
    </w:p>
    <w:p w14:paraId="6BAAEE21" w14:textId="77777777" w:rsidR="000E3F45" w:rsidRPr="000E3F45" w:rsidRDefault="000E3F45" w:rsidP="000E3F45">
      <w:pPr>
        <w:jc w:val="both"/>
        <w:rPr>
          <w:rFonts w:ascii="Cambria" w:hAnsi="Cambria"/>
        </w:rPr>
      </w:pPr>
      <w:r w:rsidRPr="000E3F45">
        <w:rPr>
          <w:rFonts w:ascii="Cambria" w:hAnsi="Cambria"/>
        </w:rPr>
        <w:t>F = little or no attendance</w:t>
      </w:r>
    </w:p>
    <w:p w14:paraId="3F67FF77" w14:textId="77777777" w:rsidR="000E3F45" w:rsidRDefault="000E3F45" w:rsidP="000E3F45">
      <w:pPr>
        <w:jc w:val="both"/>
        <w:rPr>
          <w:rFonts w:ascii="Cambria" w:hAnsi="Cambria"/>
        </w:rPr>
      </w:pPr>
    </w:p>
    <w:p w14:paraId="13C04423" w14:textId="21456C31" w:rsidR="000E3F45" w:rsidRDefault="00B76E42" w:rsidP="000E3F45">
      <w:pPr>
        <w:jc w:val="both"/>
        <w:rPr>
          <w:rFonts w:ascii="Cambria" w:hAnsi="Cambria"/>
        </w:rPr>
      </w:pPr>
      <w:r>
        <w:rPr>
          <w:rFonts w:ascii="Cambria" w:hAnsi="Cambria"/>
          <w:b/>
        </w:rPr>
        <w:t>Summary of Graded Requirements and Deadlines</w:t>
      </w:r>
    </w:p>
    <w:p w14:paraId="5CE2D618" w14:textId="26367E2A" w:rsidR="00B76E42" w:rsidRDefault="002A6662" w:rsidP="00B76E42">
      <w:pPr>
        <w:jc w:val="both"/>
        <w:rPr>
          <w:rFonts w:ascii="Cambria" w:hAnsi="Cambria"/>
        </w:rPr>
      </w:pPr>
      <w:r>
        <w:rPr>
          <w:rFonts w:ascii="Cambria" w:hAnsi="Cambria"/>
        </w:rPr>
        <w:t>Information</w:t>
      </w:r>
      <w:r w:rsidR="00443757">
        <w:rPr>
          <w:rFonts w:ascii="Cambria" w:hAnsi="Cambria"/>
        </w:rPr>
        <w:t xml:space="preserve"> Briefing</w:t>
      </w:r>
      <w:r w:rsidR="00443757">
        <w:rPr>
          <w:rFonts w:ascii="Cambria" w:hAnsi="Cambria"/>
        </w:rPr>
        <w:tab/>
      </w:r>
      <w:r>
        <w:rPr>
          <w:rFonts w:ascii="Cambria" w:hAnsi="Cambria"/>
        </w:rPr>
        <w:tab/>
      </w:r>
      <w:r>
        <w:rPr>
          <w:rFonts w:ascii="Cambria" w:hAnsi="Cambria"/>
        </w:rPr>
        <w:tab/>
      </w:r>
      <w:r w:rsidR="00443757">
        <w:rPr>
          <w:rFonts w:ascii="Cambria" w:hAnsi="Cambria"/>
        </w:rPr>
        <w:t>September 2</w:t>
      </w:r>
      <w:r w:rsidR="007B6E77">
        <w:rPr>
          <w:rFonts w:ascii="Cambria" w:hAnsi="Cambria"/>
        </w:rPr>
        <w:t>1</w:t>
      </w:r>
      <w:r w:rsidR="005C10AE">
        <w:rPr>
          <w:rFonts w:ascii="Cambria" w:hAnsi="Cambria"/>
        </w:rPr>
        <w:tab/>
      </w:r>
      <w:r w:rsidR="007B6E77">
        <w:rPr>
          <w:rFonts w:ascii="Cambria" w:hAnsi="Cambria"/>
        </w:rPr>
        <w:tab/>
      </w:r>
      <w:r w:rsidR="00443757">
        <w:rPr>
          <w:rFonts w:ascii="Cambria" w:hAnsi="Cambria"/>
        </w:rPr>
        <w:t>2</w:t>
      </w:r>
      <w:r w:rsidR="007B6E77">
        <w:rPr>
          <w:rFonts w:ascii="Cambria" w:hAnsi="Cambria"/>
        </w:rPr>
        <w:t>5</w:t>
      </w:r>
      <w:r w:rsidR="00B76E42">
        <w:rPr>
          <w:rFonts w:ascii="Cambria" w:hAnsi="Cambria"/>
        </w:rPr>
        <w:t>%</w:t>
      </w:r>
    </w:p>
    <w:p w14:paraId="7F545E80" w14:textId="08CCD87C" w:rsidR="00B76E42" w:rsidRDefault="00F73375" w:rsidP="000E3F45">
      <w:pPr>
        <w:jc w:val="both"/>
        <w:rPr>
          <w:rFonts w:ascii="Cambria" w:hAnsi="Cambria"/>
        </w:rPr>
      </w:pPr>
      <w:r>
        <w:rPr>
          <w:rFonts w:ascii="Cambria" w:hAnsi="Cambria"/>
        </w:rPr>
        <w:t>Midterm</w:t>
      </w:r>
      <w:r w:rsidR="005C10AE">
        <w:rPr>
          <w:rFonts w:ascii="Cambria" w:hAnsi="Cambria"/>
        </w:rPr>
        <w:tab/>
      </w:r>
      <w:r w:rsidR="00B76E42">
        <w:rPr>
          <w:rFonts w:ascii="Cambria" w:hAnsi="Cambria"/>
        </w:rPr>
        <w:tab/>
      </w:r>
      <w:r w:rsidR="00B76E42">
        <w:rPr>
          <w:rFonts w:ascii="Cambria" w:hAnsi="Cambria"/>
        </w:rPr>
        <w:tab/>
      </w:r>
      <w:r w:rsidR="00B76E42">
        <w:rPr>
          <w:rFonts w:ascii="Cambria" w:hAnsi="Cambria"/>
        </w:rPr>
        <w:tab/>
      </w:r>
      <w:r w:rsidR="007B6E77">
        <w:rPr>
          <w:rFonts w:ascii="Cambria" w:hAnsi="Cambria"/>
        </w:rPr>
        <w:t>October 3</w:t>
      </w:r>
      <w:r w:rsidR="00BF38A3">
        <w:rPr>
          <w:rFonts w:ascii="Cambria" w:hAnsi="Cambria"/>
        </w:rPr>
        <w:tab/>
      </w:r>
      <w:r w:rsidR="007B6E77">
        <w:rPr>
          <w:rFonts w:ascii="Cambria" w:hAnsi="Cambria"/>
        </w:rPr>
        <w:tab/>
        <w:t>20</w:t>
      </w:r>
      <w:r w:rsidR="00B76E42">
        <w:rPr>
          <w:rFonts w:ascii="Cambria" w:hAnsi="Cambria"/>
        </w:rPr>
        <w:t>%</w:t>
      </w:r>
    </w:p>
    <w:p w14:paraId="1C74BE20" w14:textId="130C7916" w:rsidR="00BF38A3" w:rsidRDefault="007B6E77" w:rsidP="000E3F45">
      <w:pPr>
        <w:jc w:val="both"/>
        <w:rPr>
          <w:rFonts w:ascii="Cambria" w:hAnsi="Cambria"/>
        </w:rPr>
      </w:pPr>
      <w:r>
        <w:rPr>
          <w:rFonts w:ascii="Cambria" w:hAnsi="Cambria"/>
        </w:rPr>
        <w:t>Final Paper Topic Paragraph</w:t>
      </w:r>
      <w:r>
        <w:rPr>
          <w:rFonts w:ascii="Cambria" w:hAnsi="Cambria"/>
        </w:rPr>
        <w:tab/>
        <w:t>October 19</w:t>
      </w:r>
      <w:r w:rsidR="00BF38A3">
        <w:rPr>
          <w:rFonts w:ascii="Cambria" w:hAnsi="Cambria"/>
        </w:rPr>
        <w:tab/>
      </w:r>
      <w:r w:rsidR="00BF38A3">
        <w:rPr>
          <w:rFonts w:ascii="Cambria" w:hAnsi="Cambria"/>
        </w:rPr>
        <w:tab/>
      </w:r>
      <w:r>
        <w:rPr>
          <w:rFonts w:ascii="Cambria" w:hAnsi="Cambria"/>
        </w:rPr>
        <w:t>n/a</w:t>
      </w:r>
    </w:p>
    <w:p w14:paraId="52FD2A4D" w14:textId="6D72FD59" w:rsidR="00F26EAC" w:rsidRDefault="00443757" w:rsidP="000E3F45">
      <w:pPr>
        <w:jc w:val="both"/>
        <w:rPr>
          <w:rFonts w:ascii="Cambria" w:hAnsi="Cambria"/>
        </w:rPr>
      </w:pPr>
      <w:r>
        <w:rPr>
          <w:rFonts w:ascii="Cambria" w:hAnsi="Cambria"/>
        </w:rPr>
        <w:t>Policy Recommendation Memo</w:t>
      </w:r>
      <w:r w:rsidR="00BF38A3">
        <w:rPr>
          <w:rFonts w:ascii="Cambria" w:hAnsi="Cambria"/>
        </w:rPr>
        <w:tab/>
      </w:r>
      <w:r>
        <w:rPr>
          <w:rFonts w:ascii="Cambria" w:hAnsi="Cambria"/>
        </w:rPr>
        <w:t>November 16</w:t>
      </w:r>
      <w:r>
        <w:rPr>
          <w:rFonts w:ascii="Cambria" w:hAnsi="Cambria"/>
        </w:rPr>
        <w:tab/>
      </w:r>
      <w:r>
        <w:rPr>
          <w:rFonts w:ascii="Cambria" w:hAnsi="Cambria"/>
        </w:rPr>
        <w:tab/>
        <w:t>25</w:t>
      </w:r>
      <w:r w:rsidR="00F26EAC">
        <w:rPr>
          <w:rFonts w:ascii="Cambria" w:hAnsi="Cambria"/>
        </w:rPr>
        <w:t>%</w:t>
      </w:r>
    </w:p>
    <w:p w14:paraId="79A1614C" w14:textId="105DF474" w:rsidR="00F26EAC" w:rsidRDefault="005C10AE" w:rsidP="000E3F45">
      <w:pPr>
        <w:jc w:val="both"/>
        <w:rPr>
          <w:rFonts w:ascii="Cambria" w:hAnsi="Cambria"/>
        </w:rPr>
      </w:pPr>
      <w:r>
        <w:rPr>
          <w:rFonts w:ascii="Cambria" w:hAnsi="Cambria"/>
        </w:rPr>
        <w:t>Final Exam</w:t>
      </w:r>
      <w:r>
        <w:rPr>
          <w:rFonts w:ascii="Cambria" w:hAnsi="Cambria"/>
        </w:rPr>
        <w:tab/>
      </w:r>
      <w:r>
        <w:rPr>
          <w:rFonts w:ascii="Cambria" w:hAnsi="Cambria"/>
        </w:rPr>
        <w:tab/>
      </w:r>
      <w:r>
        <w:rPr>
          <w:rFonts w:ascii="Cambria" w:hAnsi="Cambria"/>
        </w:rPr>
        <w:tab/>
      </w:r>
      <w:r w:rsidR="00F26EAC">
        <w:rPr>
          <w:rFonts w:ascii="Cambria" w:hAnsi="Cambria"/>
        </w:rPr>
        <w:tab/>
      </w:r>
      <w:r w:rsidR="00BF38A3">
        <w:rPr>
          <w:rFonts w:ascii="Cambria" w:hAnsi="Cambria"/>
        </w:rPr>
        <w:tab/>
      </w:r>
      <w:r w:rsidR="00BF38A3">
        <w:rPr>
          <w:rFonts w:ascii="Cambria" w:hAnsi="Cambria"/>
        </w:rPr>
        <w:tab/>
      </w:r>
      <w:r w:rsidR="007B6E77">
        <w:rPr>
          <w:rFonts w:ascii="Cambria" w:hAnsi="Cambria"/>
        </w:rPr>
        <w:tab/>
        <w:t>20</w:t>
      </w:r>
      <w:r w:rsidR="00F26EAC">
        <w:rPr>
          <w:rFonts w:ascii="Cambria" w:hAnsi="Cambria"/>
        </w:rPr>
        <w:t>%</w:t>
      </w:r>
    </w:p>
    <w:p w14:paraId="5202A644" w14:textId="7BB2BA1F" w:rsidR="000E3F45" w:rsidRDefault="00322DD9" w:rsidP="000E3F45">
      <w:pPr>
        <w:jc w:val="both"/>
        <w:rPr>
          <w:rFonts w:ascii="Cambria" w:hAnsi="Cambria"/>
        </w:rPr>
      </w:pPr>
      <w:r>
        <w:rPr>
          <w:rFonts w:ascii="Cambria" w:hAnsi="Cambria"/>
        </w:rPr>
        <w:t>Participation</w:t>
      </w:r>
      <w:r>
        <w:rPr>
          <w:rFonts w:ascii="Cambria" w:hAnsi="Cambria"/>
        </w:rPr>
        <w:tab/>
      </w:r>
      <w:r>
        <w:rPr>
          <w:rFonts w:ascii="Cambria" w:hAnsi="Cambria"/>
        </w:rPr>
        <w:tab/>
      </w:r>
      <w:r>
        <w:rPr>
          <w:rFonts w:ascii="Cambria" w:hAnsi="Cambria"/>
        </w:rPr>
        <w:tab/>
      </w:r>
      <w:r w:rsidR="00BF38A3">
        <w:rPr>
          <w:rFonts w:ascii="Cambria" w:hAnsi="Cambria"/>
        </w:rPr>
        <w:tab/>
      </w:r>
      <w:r>
        <w:rPr>
          <w:rFonts w:ascii="Cambria" w:hAnsi="Cambria"/>
        </w:rPr>
        <w:t>ongoing</w:t>
      </w:r>
      <w:r>
        <w:rPr>
          <w:rFonts w:ascii="Cambria" w:hAnsi="Cambria"/>
        </w:rPr>
        <w:tab/>
      </w:r>
      <w:r w:rsidR="00BF38A3">
        <w:rPr>
          <w:rFonts w:ascii="Cambria" w:hAnsi="Cambria"/>
        </w:rPr>
        <w:tab/>
      </w:r>
      <w:r w:rsidR="005B34A5">
        <w:rPr>
          <w:rFonts w:ascii="Cambria" w:hAnsi="Cambria"/>
        </w:rPr>
        <w:t>10</w:t>
      </w:r>
      <w:r>
        <w:rPr>
          <w:rFonts w:ascii="Cambria" w:hAnsi="Cambria"/>
        </w:rPr>
        <w:t>%</w:t>
      </w:r>
    </w:p>
    <w:p w14:paraId="6F6E375D" w14:textId="77777777" w:rsidR="00443757" w:rsidRDefault="00443757" w:rsidP="000E3F45">
      <w:pPr>
        <w:jc w:val="both"/>
        <w:rPr>
          <w:rFonts w:ascii="Cambria" w:hAnsi="Cambria"/>
        </w:rPr>
      </w:pPr>
    </w:p>
    <w:p w14:paraId="724EEAAF" w14:textId="77777777" w:rsidR="00443757" w:rsidRDefault="00443757" w:rsidP="000E3F45">
      <w:pPr>
        <w:jc w:val="both"/>
        <w:rPr>
          <w:rFonts w:ascii="Cambria" w:hAnsi="Cambria"/>
        </w:rPr>
      </w:pPr>
    </w:p>
    <w:p w14:paraId="588E3E2C" w14:textId="77777777" w:rsidR="00443757" w:rsidRDefault="00443757" w:rsidP="000E3F45">
      <w:pPr>
        <w:jc w:val="both"/>
        <w:rPr>
          <w:rFonts w:ascii="Cambria" w:hAnsi="Cambria"/>
        </w:rPr>
      </w:pPr>
    </w:p>
    <w:p w14:paraId="63F40EE6" w14:textId="77777777" w:rsidR="00443757" w:rsidRPr="000E3F45" w:rsidRDefault="00443757" w:rsidP="000E3F45">
      <w:pPr>
        <w:jc w:val="both"/>
        <w:rPr>
          <w:rFonts w:ascii="Cambria" w:hAnsi="Cambria"/>
        </w:rPr>
      </w:pPr>
    </w:p>
    <w:p w14:paraId="4AB15758" w14:textId="228F7A6D" w:rsidR="000E3F45" w:rsidRPr="000E3F45" w:rsidRDefault="000E3F45" w:rsidP="000E3F45">
      <w:pPr>
        <w:jc w:val="center"/>
        <w:rPr>
          <w:rFonts w:ascii="Cambria" w:hAnsi="Cambria"/>
        </w:rPr>
      </w:pPr>
      <w:r w:rsidRPr="000E3F45">
        <w:rPr>
          <w:rFonts w:ascii="Cambria" w:hAnsi="Cambria"/>
          <w:b/>
          <w:u w:val="single"/>
        </w:rPr>
        <w:t>C</w:t>
      </w:r>
      <w:r w:rsidR="007B6E77">
        <w:rPr>
          <w:rFonts w:ascii="Cambria" w:hAnsi="Cambria"/>
          <w:b/>
          <w:u w:val="single"/>
        </w:rPr>
        <w:t>ourse Schedule and Reading Assig</w:t>
      </w:r>
      <w:r w:rsidRPr="000E3F45">
        <w:rPr>
          <w:rFonts w:ascii="Cambria" w:hAnsi="Cambria"/>
          <w:b/>
          <w:u w:val="single"/>
        </w:rPr>
        <w:t>nments</w:t>
      </w:r>
    </w:p>
    <w:p w14:paraId="4BC012C2" w14:textId="178F6348" w:rsidR="000E3F45" w:rsidRPr="000E3F45" w:rsidRDefault="000E3F45" w:rsidP="000E3F45">
      <w:pPr>
        <w:rPr>
          <w:rFonts w:ascii="Cambria" w:hAnsi="Cambria"/>
          <w:b/>
          <w:u w:val="single"/>
        </w:rPr>
      </w:pPr>
    </w:p>
    <w:p w14:paraId="50E33DF6" w14:textId="5606E2B3" w:rsidR="0093353E" w:rsidRPr="0093353E" w:rsidRDefault="0093353E" w:rsidP="000E3F45">
      <w:pPr>
        <w:rPr>
          <w:rFonts w:ascii="Cambria" w:hAnsi="Cambria"/>
          <w:b/>
          <w:u w:val="single"/>
        </w:rPr>
      </w:pPr>
    </w:p>
    <w:p w14:paraId="38CCDD36" w14:textId="77777777" w:rsidR="0093353E" w:rsidRDefault="0093353E" w:rsidP="000E3F45">
      <w:pPr>
        <w:rPr>
          <w:rFonts w:ascii="Cambria" w:hAnsi="Cambria"/>
          <w:b/>
        </w:rPr>
      </w:pPr>
    </w:p>
    <w:p w14:paraId="6A900F46" w14:textId="69DAD988" w:rsidR="000E3F45" w:rsidRPr="000E3F45" w:rsidRDefault="000E3F45" w:rsidP="000E3F45">
      <w:pPr>
        <w:rPr>
          <w:rFonts w:ascii="Cambria" w:hAnsi="Cambria"/>
          <w:b/>
        </w:rPr>
      </w:pPr>
      <w:r w:rsidRPr="000E3F45">
        <w:rPr>
          <w:rFonts w:ascii="Cambria" w:hAnsi="Cambria"/>
          <w:b/>
        </w:rPr>
        <w:t>Week 1: Course Intro</w:t>
      </w:r>
      <w:r w:rsidR="007B6E77">
        <w:rPr>
          <w:rFonts w:ascii="Cambria" w:hAnsi="Cambria"/>
          <w:b/>
        </w:rPr>
        <w:t>duction</w:t>
      </w:r>
    </w:p>
    <w:p w14:paraId="33A6D330" w14:textId="77777777" w:rsidR="000E3F45" w:rsidRPr="000E3F45" w:rsidRDefault="000E3F45" w:rsidP="000E3F45">
      <w:pPr>
        <w:rPr>
          <w:rFonts w:ascii="Cambria" w:hAnsi="Cambria"/>
          <w:b/>
        </w:rPr>
      </w:pPr>
    </w:p>
    <w:p w14:paraId="03F32B5E" w14:textId="34ABF9B1" w:rsidR="000E3F45" w:rsidRDefault="0093353E" w:rsidP="005C10AE">
      <w:pPr>
        <w:rPr>
          <w:rFonts w:ascii="Cambria" w:hAnsi="Cambria"/>
        </w:rPr>
      </w:pPr>
      <w:r>
        <w:rPr>
          <w:rFonts w:ascii="Cambria" w:hAnsi="Cambria"/>
          <w:u w:val="single"/>
        </w:rPr>
        <w:t>August 2</w:t>
      </w:r>
      <w:r w:rsidR="007B6E77">
        <w:rPr>
          <w:rFonts w:ascii="Cambria" w:hAnsi="Cambria"/>
          <w:u w:val="single"/>
        </w:rPr>
        <w:t>2</w:t>
      </w:r>
      <w:r>
        <w:rPr>
          <w:rFonts w:ascii="Cambria" w:hAnsi="Cambria"/>
        </w:rPr>
        <w:t>: Course Introduction</w:t>
      </w:r>
    </w:p>
    <w:p w14:paraId="4EB07F13" w14:textId="6E528061" w:rsidR="0093353E" w:rsidRDefault="0093353E" w:rsidP="0093353E">
      <w:pPr>
        <w:pStyle w:val="ListParagraph"/>
        <w:numPr>
          <w:ilvl w:val="0"/>
          <w:numId w:val="24"/>
        </w:numPr>
        <w:rPr>
          <w:rFonts w:ascii="Cambria" w:hAnsi="Cambria"/>
        </w:rPr>
      </w:pPr>
      <w:r>
        <w:rPr>
          <w:rFonts w:ascii="Cambria" w:hAnsi="Cambria"/>
        </w:rPr>
        <w:t>No assigned readings</w:t>
      </w:r>
    </w:p>
    <w:p w14:paraId="43C81821" w14:textId="77777777" w:rsidR="0093353E" w:rsidRDefault="0093353E" w:rsidP="0093353E">
      <w:pPr>
        <w:rPr>
          <w:rFonts w:ascii="Cambria" w:hAnsi="Cambria"/>
        </w:rPr>
      </w:pPr>
    </w:p>
    <w:p w14:paraId="4FB9B0DD" w14:textId="69B2354A" w:rsidR="0093353E" w:rsidRDefault="0093353E" w:rsidP="0093353E">
      <w:pPr>
        <w:rPr>
          <w:rFonts w:ascii="Cambria" w:hAnsi="Cambria"/>
        </w:rPr>
      </w:pPr>
      <w:r>
        <w:rPr>
          <w:rFonts w:ascii="Cambria" w:hAnsi="Cambria"/>
          <w:u w:val="single"/>
        </w:rPr>
        <w:t>August 2</w:t>
      </w:r>
      <w:r w:rsidR="007B6E77">
        <w:rPr>
          <w:rFonts w:ascii="Cambria" w:hAnsi="Cambria"/>
          <w:u w:val="single"/>
        </w:rPr>
        <w:t>4</w:t>
      </w:r>
      <w:r w:rsidR="007B6E77">
        <w:rPr>
          <w:rFonts w:ascii="Cambria" w:hAnsi="Cambria"/>
        </w:rPr>
        <w:t>: Why Study Terrorism?</w:t>
      </w:r>
    </w:p>
    <w:p w14:paraId="4C756F20" w14:textId="35252A3C" w:rsidR="0093353E" w:rsidRDefault="007B6E77" w:rsidP="0093353E">
      <w:pPr>
        <w:pStyle w:val="ListParagraph"/>
        <w:numPr>
          <w:ilvl w:val="0"/>
          <w:numId w:val="24"/>
        </w:numPr>
        <w:rPr>
          <w:rFonts w:ascii="Cambria" w:hAnsi="Cambria"/>
        </w:rPr>
      </w:pPr>
      <w:r>
        <w:rPr>
          <w:rFonts w:ascii="Cambria" w:hAnsi="Cambria"/>
        </w:rPr>
        <w:t xml:space="preserve">Townshead, (2002) </w:t>
      </w:r>
      <w:r>
        <w:rPr>
          <w:rFonts w:ascii="Cambria" w:hAnsi="Cambria"/>
          <w:i/>
        </w:rPr>
        <w:t>Terrorism: A Very Short Introduction</w:t>
      </w:r>
      <w:r>
        <w:rPr>
          <w:rFonts w:ascii="Cambria" w:hAnsi="Cambria"/>
        </w:rPr>
        <w:t xml:space="preserve">. Oxford: Oxford </w:t>
      </w:r>
      <w:r w:rsidR="002E08BB">
        <w:rPr>
          <w:rFonts w:ascii="Cambria" w:hAnsi="Cambria"/>
        </w:rPr>
        <w:t>University</w:t>
      </w:r>
      <w:r>
        <w:rPr>
          <w:rFonts w:ascii="Cambria" w:hAnsi="Cambria"/>
        </w:rPr>
        <w:t xml:space="preserve"> Press, chapter 1</w:t>
      </w:r>
    </w:p>
    <w:p w14:paraId="1AFE1349" w14:textId="77777777" w:rsidR="007B6E77" w:rsidRDefault="007B6E77" w:rsidP="000E3F45">
      <w:pPr>
        <w:rPr>
          <w:rFonts w:ascii="Cambria" w:hAnsi="Cambria"/>
          <w:b/>
        </w:rPr>
      </w:pPr>
    </w:p>
    <w:p w14:paraId="51302791" w14:textId="20268795" w:rsidR="007B6E77" w:rsidRDefault="007B6E77" w:rsidP="000E3F45">
      <w:pPr>
        <w:rPr>
          <w:rFonts w:ascii="Cambria" w:hAnsi="Cambria"/>
        </w:rPr>
      </w:pPr>
      <w:r w:rsidRPr="0093353E">
        <w:rPr>
          <w:rFonts w:ascii="Cambria" w:hAnsi="Cambria"/>
          <w:b/>
          <w:u w:val="single"/>
        </w:rPr>
        <w:t xml:space="preserve">Section 1: </w:t>
      </w:r>
      <w:r>
        <w:rPr>
          <w:rFonts w:ascii="Cambria" w:hAnsi="Cambria"/>
          <w:b/>
          <w:u w:val="single"/>
        </w:rPr>
        <w:t>Terrorism</w:t>
      </w:r>
    </w:p>
    <w:p w14:paraId="17436AF8" w14:textId="77777777" w:rsidR="007B6E77" w:rsidRPr="007B6E77" w:rsidRDefault="007B6E77" w:rsidP="000E3F45">
      <w:pPr>
        <w:rPr>
          <w:rFonts w:ascii="Cambria" w:hAnsi="Cambria"/>
        </w:rPr>
      </w:pPr>
    </w:p>
    <w:p w14:paraId="24C603C3" w14:textId="04074127" w:rsidR="000E3F45" w:rsidRPr="000E3F45" w:rsidRDefault="000E3F45" w:rsidP="000E3F45">
      <w:pPr>
        <w:rPr>
          <w:rFonts w:ascii="Cambria" w:hAnsi="Cambria"/>
          <w:b/>
        </w:rPr>
      </w:pPr>
      <w:r w:rsidRPr="000E3F45">
        <w:rPr>
          <w:rFonts w:ascii="Cambria" w:hAnsi="Cambria"/>
          <w:b/>
        </w:rPr>
        <w:t xml:space="preserve">Week 2: </w:t>
      </w:r>
      <w:r w:rsidR="007B6E77">
        <w:rPr>
          <w:rFonts w:ascii="Cambria" w:hAnsi="Cambria"/>
          <w:b/>
        </w:rPr>
        <w:t>Definition and History of Terrorism</w:t>
      </w:r>
    </w:p>
    <w:p w14:paraId="5B8B1CF1" w14:textId="77777777" w:rsidR="000E3F45" w:rsidRDefault="000E3F45" w:rsidP="000E3F45">
      <w:pPr>
        <w:rPr>
          <w:rFonts w:ascii="Cambria" w:hAnsi="Cambria"/>
          <w:b/>
        </w:rPr>
      </w:pPr>
    </w:p>
    <w:p w14:paraId="3DDD5BAE" w14:textId="79CC7E70" w:rsidR="0093353E" w:rsidRDefault="0093353E" w:rsidP="000E3F45">
      <w:pPr>
        <w:rPr>
          <w:rFonts w:ascii="Cambria" w:hAnsi="Cambria"/>
        </w:rPr>
      </w:pPr>
      <w:r>
        <w:rPr>
          <w:rFonts w:ascii="Cambria" w:hAnsi="Cambria"/>
          <w:u w:val="single"/>
        </w:rPr>
        <w:t>August 2</w:t>
      </w:r>
      <w:r w:rsidR="007B6E77">
        <w:rPr>
          <w:rFonts w:ascii="Cambria" w:hAnsi="Cambria"/>
          <w:u w:val="single"/>
        </w:rPr>
        <w:t>9</w:t>
      </w:r>
      <w:r>
        <w:rPr>
          <w:rFonts w:ascii="Cambria" w:hAnsi="Cambria"/>
        </w:rPr>
        <w:t xml:space="preserve">: </w:t>
      </w:r>
      <w:r w:rsidR="007B6E77">
        <w:rPr>
          <w:rFonts w:ascii="Cambria" w:hAnsi="Cambria"/>
        </w:rPr>
        <w:t>Defining Terrorism</w:t>
      </w:r>
    </w:p>
    <w:p w14:paraId="3D2DA7E0" w14:textId="1259D53F" w:rsidR="00D859C8" w:rsidRPr="00724545" w:rsidRDefault="009D2674" w:rsidP="00724545">
      <w:pPr>
        <w:pStyle w:val="ListParagraph"/>
        <w:numPr>
          <w:ilvl w:val="0"/>
          <w:numId w:val="24"/>
        </w:numPr>
        <w:rPr>
          <w:rFonts w:ascii="Cambria" w:hAnsi="Cambria"/>
        </w:rPr>
      </w:pPr>
      <w:r>
        <w:rPr>
          <w:rFonts w:ascii="Cambria" w:hAnsi="Cambria"/>
        </w:rPr>
        <w:t>Textbook 1.2</w:t>
      </w:r>
      <w:r w:rsidR="00724545">
        <w:rPr>
          <w:rFonts w:ascii="Cambria" w:hAnsi="Cambria"/>
        </w:rPr>
        <w:t xml:space="preserve"> and 3.2</w:t>
      </w:r>
    </w:p>
    <w:p w14:paraId="7660299E" w14:textId="77777777" w:rsidR="0093353E" w:rsidRDefault="0093353E" w:rsidP="0093353E">
      <w:pPr>
        <w:rPr>
          <w:rFonts w:ascii="Cambria" w:hAnsi="Cambria"/>
        </w:rPr>
      </w:pPr>
    </w:p>
    <w:p w14:paraId="0F55A968" w14:textId="718BEB19" w:rsidR="00CF773D" w:rsidRPr="00CF773D" w:rsidRDefault="0093353E" w:rsidP="00CF773D">
      <w:pPr>
        <w:rPr>
          <w:rFonts w:ascii="Cambria" w:hAnsi="Cambria"/>
        </w:rPr>
      </w:pPr>
      <w:r>
        <w:rPr>
          <w:rFonts w:ascii="Cambria" w:hAnsi="Cambria"/>
          <w:u w:val="single"/>
        </w:rPr>
        <w:t>August 3</w:t>
      </w:r>
      <w:r w:rsidR="007B6E77">
        <w:rPr>
          <w:rFonts w:ascii="Cambria" w:hAnsi="Cambria"/>
          <w:u w:val="single"/>
        </w:rPr>
        <w:t>1</w:t>
      </w:r>
      <w:r>
        <w:rPr>
          <w:rFonts w:ascii="Cambria" w:hAnsi="Cambria"/>
        </w:rPr>
        <w:t xml:space="preserve">: </w:t>
      </w:r>
      <w:r w:rsidR="007B6E77">
        <w:rPr>
          <w:rFonts w:ascii="Cambria" w:hAnsi="Cambria"/>
        </w:rPr>
        <w:t>NO CLASS</w:t>
      </w:r>
    </w:p>
    <w:p w14:paraId="2D962C87" w14:textId="77777777" w:rsidR="008A5472" w:rsidRPr="000E3F45" w:rsidRDefault="008A5472" w:rsidP="000E3F45">
      <w:pPr>
        <w:rPr>
          <w:rFonts w:ascii="Cambria" w:hAnsi="Cambria"/>
        </w:rPr>
      </w:pPr>
    </w:p>
    <w:p w14:paraId="4F77807B" w14:textId="153FED86" w:rsidR="000E3F45" w:rsidRPr="000E3F45" w:rsidRDefault="000E3F45" w:rsidP="000E3F45">
      <w:pPr>
        <w:rPr>
          <w:rFonts w:ascii="Cambria" w:hAnsi="Cambria"/>
          <w:b/>
        </w:rPr>
      </w:pPr>
      <w:r w:rsidRPr="000E3F45">
        <w:rPr>
          <w:rFonts w:ascii="Cambria" w:hAnsi="Cambria"/>
          <w:b/>
        </w:rPr>
        <w:t xml:space="preserve">Week 3: </w:t>
      </w:r>
      <w:r w:rsidR="00D859C8">
        <w:rPr>
          <w:rFonts w:ascii="Cambria" w:hAnsi="Cambria"/>
          <w:b/>
        </w:rPr>
        <w:t>The Effectiveness of Terrorism</w:t>
      </w:r>
    </w:p>
    <w:p w14:paraId="3688C8C0" w14:textId="77777777" w:rsidR="000E3F45" w:rsidRPr="000E3F45" w:rsidRDefault="000E3F45" w:rsidP="000E3F45">
      <w:pPr>
        <w:rPr>
          <w:rFonts w:ascii="Cambria" w:hAnsi="Cambria"/>
          <w:b/>
        </w:rPr>
      </w:pPr>
    </w:p>
    <w:p w14:paraId="33636260" w14:textId="65827117" w:rsidR="0093353E" w:rsidRDefault="0093353E" w:rsidP="000E3F45">
      <w:pPr>
        <w:rPr>
          <w:rFonts w:ascii="Cambria" w:hAnsi="Cambria"/>
        </w:rPr>
      </w:pPr>
      <w:r>
        <w:rPr>
          <w:rFonts w:ascii="Cambria" w:hAnsi="Cambria"/>
          <w:u w:val="single"/>
        </w:rPr>
        <w:t xml:space="preserve">September </w:t>
      </w:r>
      <w:r w:rsidR="00D859C8">
        <w:rPr>
          <w:rFonts w:ascii="Cambria" w:hAnsi="Cambria"/>
          <w:u w:val="single"/>
        </w:rPr>
        <w:t>5</w:t>
      </w:r>
      <w:r w:rsidR="000E3F45" w:rsidRPr="000E3F45">
        <w:rPr>
          <w:rFonts w:ascii="Cambria" w:hAnsi="Cambria"/>
        </w:rPr>
        <w:t xml:space="preserve">: </w:t>
      </w:r>
      <w:r w:rsidR="00D859C8">
        <w:rPr>
          <w:rFonts w:ascii="Cambria" w:hAnsi="Cambria"/>
        </w:rPr>
        <w:t>The Rationality of Terrorism</w:t>
      </w:r>
    </w:p>
    <w:p w14:paraId="388A2DF7" w14:textId="40495AF7" w:rsidR="000E3F45" w:rsidRPr="0093353E" w:rsidRDefault="00D859C8" w:rsidP="0093353E">
      <w:pPr>
        <w:pStyle w:val="ListParagraph"/>
        <w:numPr>
          <w:ilvl w:val="0"/>
          <w:numId w:val="7"/>
        </w:numPr>
        <w:rPr>
          <w:rFonts w:ascii="Cambria" w:hAnsi="Cambria"/>
        </w:rPr>
      </w:pPr>
      <w:r>
        <w:rPr>
          <w:rFonts w:ascii="Cambria" w:hAnsi="Cambria"/>
        </w:rPr>
        <w:t>Textbook 1.3</w:t>
      </w:r>
      <w:r w:rsidR="0093353E">
        <w:rPr>
          <w:rFonts w:ascii="Cambria" w:hAnsi="Cambria"/>
        </w:rPr>
        <w:t xml:space="preserve"> </w:t>
      </w:r>
    </w:p>
    <w:p w14:paraId="4D13819B" w14:textId="77777777" w:rsidR="00AF5DC4" w:rsidRDefault="00AF5DC4" w:rsidP="00AF5DC4">
      <w:pPr>
        <w:rPr>
          <w:rFonts w:ascii="Cambria" w:hAnsi="Cambria"/>
        </w:rPr>
      </w:pPr>
    </w:p>
    <w:p w14:paraId="2AFF3344" w14:textId="4F01D7FA" w:rsidR="00AF5DC4" w:rsidRDefault="0093353E" w:rsidP="00AF5DC4">
      <w:pPr>
        <w:rPr>
          <w:rFonts w:ascii="Cambria" w:hAnsi="Cambria"/>
        </w:rPr>
      </w:pPr>
      <w:r>
        <w:rPr>
          <w:rFonts w:ascii="Cambria" w:hAnsi="Cambria"/>
          <w:u w:val="single"/>
        </w:rPr>
        <w:t xml:space="preserve">September </w:t>
      </w:r>
      <w:r w:rsidR="00D859C8">
        <w:rPr>
          <w:rFonts w:ascii="Cambria" w:hAnsi="Cambria"/>
          <w:u w:val="single"/>
        </w:rPr>
        <w:t>7</w:t>
      </w:r>
      <w:r w:rsidR="00AF5DC4">
        <w:rPr>
          <w:rFonts w:ascii="Cambria" w:hAnsi="Cambria"/>
        </w:rPr>
        <w:t xml:space="preserve">: </w:t>
      </w:r>
      <w:r w:rsidR="00D859C8">
        <w:rPr>
          <w:rFonts w:ascii="Cambria" w:hAnsi="Cambria"/>
        </w:rPr>
        <w:t xml:space="preserve">Is ISIS Rational? Is it Effective? </w:t>
      </w:r>
    </w:p>
    <w:p w14:paraId="47D2678F" w14:textId="30AAD7A6" w:rsidR="0093353E" w:rsidRDefault="00D859C8" w:rsidP="0093353E">
      <w:pPr>
        <w:pStyle w:val="ListParagraph"/>
        <w:numPr>
          <w:ilvl w:val="0"/>
          <w:numId w:val="7"/>
        </w:numPr>
        <w:rPr>
          <w:rFonts w:ascii="Cambria" w:hAnsi="Cambria"/>
        </w:rPr>
      </w:pPr>
      <w:r>
        <w:rPr>
          <w:rFonts w:ascii="Cambria" w:hAnsi="Cambria"/>
        </w:rPr>
        <w:t>Posted News articles</w:t>
      </w:r>
    </w:p>
    <w:p w14:paraId="0A5FBAFF" w14:textId="77777777" w:rsidR="00CF773D" w:rsidRDefault="00CF773D" w:rsidP="000E3F45">
      <w:pPr>
        <w:rPr>
          <w:rFonts w:ascii="Cambria" w:hAnsi="Cambria"/>
          <w:b/>
        </w:rPr>
      </w:pPr>
    </w:p>
    <w:p w14:paraId="16445B34" w14:textId="4431A4C5" w:rsidR="000E3F45" w:rsidRPr="000E3F45" w:rsidRDefault="000E3F45" w:rsidP="000E3F45">
      <w:pPr>
        <w:rPr>
          <w:rFonts w:ascii="Cambria" w:hAnsi="Cambria"/>
          <w:b/>
        </w:rPr>
      </w:pPr>
      <w:r w:rsidRPr="000E3F45">
        <w:rPr>
          <w:rFonts w:ascii="Cambria" w:hAnsi="Cambria"/>
          <w:b/>
        </w:rPr>
        <w:t xml:space="preserve">Week 4: </w:t>
      </w:r>
      <w:r w:rsidR="00D859C8">
        <w:rPr>
          <w:rFonts w:ascii="Cambria" w:hAnsi="Cambria"/>
          <w:b/>
        </w:rPr>
        <w:t>State Facilitated Terrorism</w:t>
      </w:r>
    </w:p>
    <w:p w14:paraId="576B8EA4" w14:textId="21348952" w:rsidR="000E3F45" w:rsidRPr="000E3F45" w:rsidRDefault="000E3F45" w:rsidP="000E3F45">
      <w:pPr>
        <w:rPr>
          <w:rFonts w:ascii="Cambria" w:hAnsi="Cambria"/>
        </w:rPr>
      </w:pPr>
      <w:r w:rsidRPr="000E3F45">
        <w:rPr>
          <w:rFonts w:ascii="Cambria" w:hAnsi="Cambria"/>
          <w:b/>
        </w:rPr>
        <w:br/>
      </w:r>
      <w:r w:rsidR="00D859C8">
        <w:rPr>
          <w:rFonts w:ascii="Cambria" w:hAnsi="Cambria"/>
          <w:u w:val="single"/>
        </w:rPr>
        <w:t>September 12</w:t>
      </w:r>
      <w:r w:rsidRPr="000E3F45">
        <w:rPr>
          <w:rFonts w:ascii="Cambria" w:hAnsi="Cambria"/>
          <w:u w:val="single"/>
        </w:rPr>
        <w:t>:</w:t>
      </w:r>
      <w:r w:rsidRPr="000E3F45">
        <w:rPr>
          <w:rFonts w:ascii="Cambria" w:hAnsi="Cambria"/>
        </w:rPr>
        <w:t xml:space="preserve"> </w:t>
      </w:r>
      <w:r w:rsidR="003072D5">
        <w:rPr>
          <w:rFonts w:ascii="Cambria" w:hAnsi="Cambria"/>
        </w:rPr>
        <w:t>States as Facilitators</w:t>
      </w:r>
    </w:p>
    <w:p w14:paraId="3643C1E2" w14:textId="3FCC2672" w:rsidR="000E3F45" w:rsidRDefault="003072D5" w:rsidP="0093353E">
      <w:pPr>
        <w:pStyle w:val="ListParagraph"/>
        <w:numPr>
          <w:ilvl w:val="0"/>
          <w:numId w:val="7"/>
        </w:numPr>
        <w:rPr>
          <w:rFonts w:ascii="Cambria" w:hAnsi="Cambria"/>
        </w:rPr>
      </w:pPr>
      <w:r>
        <w:rPr>
          <w:rFonts w:ascii="Cambria" w:hAnsi="Cambria"/>
        </w:rPr>
        <w:t xml:space="preserve">Textbook 2.2 and 2.3 </w:t>
      </w:r>
    </w:p>
    <w:p w14:paraId="45A44230" w14:textId="77777777" w:rsidR="0093353E" w:rsidRPr="0093353E" w:rsidRDefault="0093353E" w:rsidP="0093353E">
      <w:pPr>
        <w:pStyle w:val="ListParagraph"/>
        <w:rPr>
          <w:rFonts w:ascii="Cambria" w:hAnsi="Cambria"/>
        </w:rPr>
      </w:pPr>
    </w:p>
    <w:p w14:paraId="40BDB5A3" w14:textId="42050A26" w:rsidR="0093353E" w:rsidRDefault="0093353E" w:rsidP="0093353E">
      <w:pPr>
        <w:rPr>
          <w:rFonts w:ascii="Cambria" w:hAnsi="Cambria"/>
        </w:rPr>
      </w:pPr>
      <w:r>
        <w:rPr>
          <w:rFonts w:ascii="Cambria" w:hAnsi="Cambria"/>
          <w:u w:val="single"/>
        </w:rPr>
        <w:t>September 1</w:t>
      </w:r>
      <w:r w:rsidR="003072D5">
        <w:rPr>
          <w:rFonts w:ascii="Cambria" w:hAnsi="Cambria"/>
          <w:u w:val="single"/>
        </w:rPr>
        <w:t>4</w:t>
      </w:r>
      <w:r w:rsidR="000E3F45" w:rsidRPr="000E3F45">
        <w:rPr>
          <w:rFonts w:ascii="Cambria" w:hAnsi="Cambria"/>
        </w:rPr>
        <w:t xml:space="preserve">: </w:t>
      </w:r>
      <w:r w:rsidR="003072D5">
        <w:rPr>
          <w:rFonts w:ascii="Cambria" w:hAnsi="Cambria"/>
        </w:rPr>
        <w:t>Is the United States a Terrorist State?</w:t>
      </w:r>
    </w:p>
    <w:p w14:paraId="21D9715A" w14:textId="3795051A" w:rsidR="000E3F45" w:rsidRDefault="009D2674" w:rsidP="0093353E">
      <w:pPr>
        <w:pStyle w:val="ListParagraph"/>
        <w:numPr>
          <w:ilvl w:val="0"/>
          <w:numId w:val="7"/>
        </w:numPr>
        <w:rPr>
          <w:rFonts w:ascii="Cambria" w:hAnsi="Cambria"/>
        </w:rPr>
      </w:pPr>
      <w:r>
        <w:rPr>
          <w:rFonts w:ascii="Cambria" w:hAnsi="Cambria"/>
        </w:rPr>
        <w:t xml:space="preserve">Textbook </w:t>
      </w:r>
      <w:r w:rsidR="003072D5">
        <w:rPr>
          <w:rFonts w:ascii="Cambria" w:hAnsi="Cambria"/>
        </w:rPr>
        <w:t>2</w:t>
      </w:r>
      <w:r>
        <w:rPr>
          <w:rFonts w:ascii="Cambria" w:hAnsi="Cambria"/>
        </w:rPr>
        <w:t>.4</w:t>
      </w:r>
      <w:r w:rsidR="003072D5">
        <w:rPr>
          <w:rFonts w:ascii="Cambria" w:hAnsi="Cambria"/>
        </w:rPr>
        <w:t xml:space="preserve"> </w:t>
      </w:r>
    </w:p>
    <w:p w14:paraId="32B608D3" w14:textId="3183B479" w:rsidR="003072D5" w:rsidRPr="0093353E" w:rsidRDefault="003072D5" w:rsidP="0093353E">
      <w:pPr>
        <w:pStyle w:val="ListParagraph"/>
        <w:numPr>
          <w:ilvl w:val="0"/>
          <w:numId w:val="7"/>
        </w:numPr>
        <w:rPr>
          <w:rFonts w:ascii="Cambria" w:hAnsi="Cambria"/>
        </w:rPr>
      </w:pPr>
      <w:r>
        <w:rPr>
          <w:rFonts w:ascii="Cambria" w:hAnsi="Cambria"/>
        </w:rPr>
        <w:t xml:space="preserve">Chomsky, Noam (2002) </w:t>
      </w:r>
      <w:r>
        <w:rPr>
          <w:rFonts w:ascii="Cambria" w:hAnsi="Cambria"/>
          <w:i/>
        </w:rPr>
        <w:t>Pirates and Emperors, Old and New: International Terrorism in the Real World</w:t>
      </w:r>
      <w:r>
        <w:rPr>
          <w:rFonts w:ascii="Cambria" w:hAnsi="Cambria"/>
        </w:rPr>
        <w:t>. Cambridge: South End Press, posted excerpts</w:t>
      </w:r>
    </w:p>
    <w:p w14:paraId="7614F120" w14:textId="77777777" w:rsidR="003072D5" w:rsidRDefault="003072D5" w:rsidP="000E3F45">
      <w:pPr>
        <w:rPr>
          <w:rFonts w:ascii="Cambria" w:hAnsi="Cambria"/>
        </w:rPr>
      </w:pPr>
    </w:p>
    <w:p w14:paraId="1B56989F" w14:textId="77777777" w:rsidR="00724545" w:rsidRDefault="00724545" w:rsidP="000E3F45">
      <w:pPr>
        <w:rPr>
          <w:rFonts w:ascii="Cambria" w:hAnsi="Cambria"/>
        </w:rPr>
      </w:pPr>
    </w:p>
    <w:p w14:paraId="6429D138" w14:textId="77777777" w:rsidR="00724545" w:rsidRDefault="00724545" w:rsidP="000E3F45">
      <w:pPr>
        <w:rPr>
          <w:rFonts w:ascii="Cambria" w:hAnsi="Cambria"/>
        </w:rPr>
      </w:pPr>
    </w:p>
    <w:p w14:paraId="334C39CB" w14:textId="77777777" w:rsidR="00724545" w:rsidRDefault="00724545" w:rsidP="000E3F45">
      <w:pPr>
        <w:rPr>
          <w:rFonts w:ascii="Cambria" w:hAnsi="Cambria"/>
        </w:rPr>
      </w:pPr>
    </w:p>
    <w:p w14:paraId="0E520288" w14:textId="77777777" w:rsidR="00724545" w:rsidRPr="000E3F45" w:rsidRDefault="00724545" w:rsidP="000E3F45">
      <w:pPr>
        <w:rPr>
          <w:rFonts w:ascii="Cambria" w:hAnsi="Cambria"/>
          <w:b/>
        </w:rPr>
      </w:pPr>
    </w:p>
    <w:p w14:paraId="2AE23B70" w14:textId="60164048" w:rsidR="00760775" w:rsidRPr="003D56B6" w:rsidRDefault="000E3F45" w:rsidP="003D56B6">
      <w:pPr>
        <w:rPr>
          <w:rFonts w:ascii="Cambria" w:hAnsi="Cambria"/>
          <w:b/>
        </w:rPr>
      </w:pPr>
      <w:r w:rsidRPr="000E3F45">
        <w:rPr>
          <w:rFonts w:ascii="Cambria" w:hAnsi="Cambria"/>
          <w:b/>
        </w:rPr>
        <w:lastRenderedPageBreak/>
        <w:t xml:space="preserve">Week 5: </w:t>
      </w:r>
      <w:r w:rsidR="00724545">
        <w:rPr>
          <w:rFonts w:ascii="Cambria" w:hAnsi="Cambria"/>
          <w:b/>
        </w:rPr>
        <w:t>Recruitment I</w:t>
      </w:r>
    </w:p>
    <w:p w14:paraId="614F9DE7" w14:textId="77777777" w:rsidR="000E3F45" w:rsidRPr="000E3F45" w:rsidRDefault="000E3F45" w:rsidP="000E3F45">
      <w:pPr>
        <w:rPr>
          <w:rFonts w:ascii="Cambria" w:hAnsi="Cambria"/>
        </w:rPr>
      </w:pPr>
    </w:p>
    <w:p w14:paraId="61B5BDBC" w14:textId="126FE046" w:rsidR="00922069" w:rsidRDefault="0093353E" w:rsidP="000E3F45">
      <w:pPr>
        <w:rPr>
          <w:rFonts w:ascii="Cambria" w:hAnsi="Cambria"/>
        </w:rPr>
      </w:pPr>
      <w:r>
        <w:rPr>
          <w:rFonts w:ascii="Cambria" w:hAnsi="Cambria"/>
          <w:u w:val="single"/>
        </w:rPr>
        <w:t>September 1</w:t>
      </w:r>
      <w:r w:rsidR="009D2674">
        <w:rPr>
          <w:rFonts w:ascii="Cambria" w:hAnsi="Cambria"/>
          <w:u w:val="single"/>
        </w:rPr>
        <w:t>9</w:t>
      </w:r>
      <w:r w:rsidR="000E3F45" w:rsidRPr="000E3F45">
        <w:rPr>
          <w:rFonts w:ascii="Cambria" w:hAnsi="Cambria"/>
        </w:rPr>
        <w:t xml:space="preserve">: </w:t>
      </w:r>
      <w:r w:rsidR="009D2674">
        <w:rPr>
          <w:rFonts w:ascii="Cambria" w:hAnsi="Cambria"/>
        </w:rPr>
        <w:t>Religion and Ideology</w:t>
      </w:r>
    </w:p>
    <w:p w14:paraId="52CC53D2" w14:textId="22B622D1" w:rsidR="00F73375" w:rsidRDefault="009D2674" w:rsidP="00F73375">
      <w:pPr>
        <w:pStyle w:val="ListParagraph"/>
        <w:numPr>
          <w:ilvl w:val="0"/>
          <w:numId w:val="7"/>
        </w:numPr>
        <w:rPr>
          <w:rFonts w:ascii="Cambria" w:hAnsi="Cambria"/>
        </w:rPr>
      </w:pPr>
      <w:r>
        <w:rPr>
          <w:rFonts w:ascii="Cambria" w:hAnsi="Cambria"/>
        </w:rPr>
        <w:t>Textbook 4.1 and 4.2</w:t>
      </w:r>
    </w:p>
    <w:p w14:paraId="1DDED23C" w14:textId="77777777" w:rsidR="00F73375" w:rsidRPr="00F73375" w:rsidRDefault="00F73375" w:rsidP="00F73375">
      <w:pPr>
        <w:pStyle w:val="ListParagraph"/>
        <w:rPr>
          <w:rFonts w:ascii="Cambria" w:hAnsi="Cambria"/>
        </w:rPr>
      </w:pPr>
    </w:p>
    <w:p w14:paraId="2FF1E3E3" w14:textId="77777777" w:rsidR="00430AE4" w:rsidRDefault="009D2674" w:rsidP="00430AE4">
      <w:pPr>
        <w:rPr>
          <w:rFonts w:ascii="Cambria" w:hAnsi="Cambria"/>
        </w:rPr>
      </w:pPr>
      <w:r>
        <w:rPr>
          <w:rFonts w:ascii="Cambria" w:hAnsi="Cambria"/>
          <w:u w:val="single"/>
        </w:rPr>
        <w:t>September 21</w:t>
      </w:r>
      <w:r w:rsidR="00922069">
        <w:rPr>
          <w:rFonts w:ascii="Cambria" w:hAnsi="Cambria"/>
          <w:u w:val="single"/>
        </w:rPr>
        <w:t>:</w:t>
      </w:r>
      <w:r w:rsidR="00922069">
        <w:rPr>
          <w:rFonts w:ascii="Cambria" w:hAnsi="Cambria"/>
        </w:rPr>
        <w:t xml:space="preserve"> </w:t>
      </w:r>
      <w:r w:rsidR="00BB76A5">
        <w:rPr>
          <w:rFonts w:ascii="Cambria" w:hAnsi="Cambria"/>
        </w:rPr>
        <w:t>Information Briefings</w:t>
      </w:r>
    </w:p>
    <w:p w14:paraId="5D798F52" w14:textId="371FC0EB" w:rsidR="003349D9" w:rsidRPr="00430AE4" w:rsidRDefault="00430AE4" w:rsidP="00430AE4">
      <w:pPr>
        <w:pStyle w:val="ListParagraph"/>
        <w:numPr>
          <w:ilvl w:val="0"/>
          <w:numId w:val="7"/>
        </w:numPr>
        <w:rPr>
          <w:rFonts w:ascii="Cambria" w:hAnsi="Cambria"/>
        </w:rPr>
      </w:pPr>
      <w:r w:rsidRPr="00430AE4">
        <w:rPr>
          <w:rFonts w:ascii="Cambria" w:eastAsia="Times New Roman" w:hAnsi="Cambria"/>
        </w:rPr>
        <w:t>No assigned readings</w:t>
      </w:r>
      <w:r w:rsidR="00C244A3" w:rsidRPr="00430AE4">
        <w:rPr>
          <w:rFonts w:ascii="Cambria" w:eastAsia="Times New Roman" w:hAnsi="Cambria"/>
        </w:rPr>
        <w:br/>
      </w:r>
    </w:p>
    <w:p w14:paraId="2B6574B8" w14:textId="16CCDB9E" w:rsidR="000E3F45" w:rsidRPr="000E3F45" w:rsidRDefault="000E3F45" w:rsidP="000E3F45">
      <w:pPr>
        <w:rPr>
          <w:rFonts w:ascii="Cambria" w:hAnsi="Cambria"/>
          <w:b/>
        </w:rPr>
      </w:pPr>
      <w:r w:rsidRPr="000E3F45">
        <w:rPr>
          <w:rFonts w:ascii="Cambria" w:hAnsi="Cambria"/>
          <w:b/>
        </w:rPr>
        <w:t xml:space="preserve">Week 6: </w:t>
      </w:r>
      <w:r w:rsidR="00724545">
        <w:rPr>
          <w:rFonts w:ascii="Cambria" w:hAnsi="Cambria"/>
          <w:b/>
        </w:rPr>
        <w:t>Recruitment II</w:t>
      </w:r>
    </w:p>
    <w:p w14:paraId="6E3B89DD" w14:textId="77777777" w:rsidR="000E3F45" w:rsidRPr="000E3F45" w:rsidRDefault="000E3F45" w:rsidP="000E3F45">
      <w:pPr>
        <w:rPr>
          <w:rFonts w:ascii="Cambria" w:hAnsi="Cambria"/>
          <w:b/>
        </w:rPr>
      </w:pPr>
    </w:p>
    <w:p w14:paraId="7D24C703" w14:textId="36E05ABF" w:rsidR="000E3F45" w:rsidRDefault="00AA7C28" w:rsidP="000E3F45">
      <w:pPr>
        <w:rPr>
          <w:rFonts w:ascii="Cambria" w:hAnsi="Cambria"/>
        </w:rPr>
      </w:pPr>
      <w:r>
        <w:rPr>
          <w:rFonts w:ascii="Cambria" w:hAnsi="Cambria"/>
          <w:u w:val="single"/>
        </w:rPr>
        <w:t>September 2</w:t>
      </w:r>
      <w:r w:rsidR="006F23D8">
        <w:rPr>
          <w:rFonts w:ascii="Cambria" w:hAnsi="Cambria"/>
          <w:u w:val="single"/>
        </w:rPr>
        <w:t>6</w:t>
      </w:r>
      <w:r w:rsidR="000E3F45" w:rsidRPr="000E3F45">
        <w:rPr>
          <w:rFonts w:ascii="Cambria" w:hAnsi="Cambria"/>
        </w:rPr>
        <w:t xml:space="preserve">: </w:t>
      </w:r>
      <w:r w:rsidR="00724545">
        <w:rPr>
          <w:rFonts w:ascii="Cambria" w:hAnsi="Cambria"/>
        </w:rPr>
        <w:t>Methods of Recruitment</w:t>
      </w:r>
    </w:p>
    <w:p w14:paraId="61A7FBBC" w14:textId="15E1011A" w:rsidR="00AA7C28" w:rsidRDefault="00724545" w:rsidP="00724545">
      <w:pPr>
        <w:pStyle w:val="ListParagraph"/>
        <w:numPr>
          <w:ilvl w:val="0"/>
          <w:numId w:val="7"/>
        </w:numPr>
        <w:rPr>
          <w:rFonts w:ascii="Cambria" w:hAnsi="Cambria"/>
        </w:rPr>
      </w:pPr>
      <w:r>
        <w:rPr>
          <w:rFonts w:ascii="Cambria" w:hAnsi="Cambria"/>
        </w:rPr>
        <w:t>Textbook 5.5 and 5.5</w:t>
      </w:r>
    </w:p>
    <w:p w14:paraId="5FCEA6C7" w14:textId="77777777" w:rsidR="00724545" w:rsidRPr="00AA7C28" w:rsidRDefault="00724545" w:rsidP="00724545">
      <w:pPr>
        <w:pStyle w:val="ListParagraph"/>
        <w:rPr>
          <w:rFonts w:ascii="Cambria" w:hAnsi="Cambria"/>
        </w:rPr>
      </w:pPr>
    </w:p>
    <w:p w14:paraId="1CDA0ED3" w14:textId="604E4769" w:rsidR="006F23D8" w:rsidRPr="006F23D8" w:rsidRDefault="00AA7C28" w:rsidP="000E3F45">
      <w:pPr>
        <w:rPr>
          <w:rFonts w:ascii="Cambria" w:hAnsi="Cambria"/>
        </w:rPr>
      </w:pPr>
      <w:r>
        <w:rPr>
          <w:rFonts w:ascii="Cambria" w:hAnsi="Cambria"/>
          <w:u w:val="single"/>
        </w:rPr>
        <w:t>September 2</w:t>
      </w:r>
      <w:r w:rsidR="006F23D8">
        <w:rPr>
          <w:rFonts w:ascii="Cambria" w:hAnsi="Cambria"/>
          <w:u w:val="single"/>
        </w:rPr>
        <w:t>8</w:t>
      </w:r>
      <w:r w:rsidR="000E3F45" w:rsidRPr="000E3F45">
        <w:rPr>
          <w:rFonts w:ascii="Cambria" w:hAnsi="Cambria"/>
        </w:rPr>
        <w:t xml:space="preserve">: </w:t>
      </w:r>
      <w:r w:rsidR="00724545">
        <w:rPr>
          <w:rFonts w:ascii="Cambria" w:hAnsi="Cambria"/>
        </w:rPr>
        <w:t>Globalization</w:t>
      </w:r>
    </w:p>
    <w:p w14:paraId="33EB41B6" w14:textId="5F404178" w:rsidR="00B7491B" w:rsidRDefault="00724545" w:rsidP="00AA7C28">
      <w:pPr>
        <w:pStyle w:val="ListParagraph"/>
        <w:numPr>
          <w:ilvl w:val="0"/>
          <w:numId w:val="7"/>
        </w:numPr>
        <w:rPr>
          <w:rFonts w:ascii="Cambria" w:hAnsi="Cambria"/>
        </w:rPr>
      </w:pPr>
      <w:r>
        <w:rPr>
          <w:rFonts w:ascii="Cambria" w:hAnsi="Cambria"/>
        </w:rPr>
        <w:t xml:space="preserve">Textbook 2.1 </w:t>
      </w:r>
      <w:r w:rsidR="006F23D8">
        <w:rPr>
          <w:rFonts w:ascii="Cambria" w:hAnsi="Cambria"/>
        </w:rPr>
        <w:t>and 5.8</w:t>
      </w:r>
    </w:p>
    <w:p w14:paraId="32E7C7B7" w14:textId="77777777" w:rsidR="00B7491B" w:rsidRPr="006F23D8" w:rsidRDefault="00B7491B" w:rsidP="006F23D8">
      <w:pPr>
        <w:rPr>
          <w:rFonts w:ascii="Cambria" w:hAnsi="Cambria"/>
        </w:rPr>
      </w:pPr>
    </w:p>
    <w:p w14:paraId="1B2FF025" w14:textId="331C6E5B" w:rsidR="000E3F45" w:rsidRPr="000E3F45" w:rsidRDefault="000E3F45" w:rsidP="000E3F45">
      <w:pPr>
        <w:rPr>
          <w:rFonts w:ascii="Cambria" w:hAnsi="Cambria"/>
          <w:b/>
        </w:rPr>
      </w:pPr>
      <w:r w:rsidRPr="000E3F45">
        <w:rPr>
          <w:rFonts w:ascii="Cambria" w:hAnsi="Cambria"/>
          <w:b/>
        </w:rPr>
        <w:t xml:space="preserve">Week 7: </w:t>
      </w:r>
      <w:r w:rsidR="006F23D8">
        <w:rPr>
          <w:rFonts w:ascii="Cambria" w:hAnsi="Cambria"/>
          <w:b/>
        </w:rPr>
        <w:t>Midterm and a Movie</w:t>
      </w:r>
    </w:p>
    <w:p w14:paraId="191C8626" w14:textId="77777777" w:rsidR="000E3F45" w:rsidRPr="000E3F45" w:rsidRDefault="000E3F45" w:rsidP="000E3F45">
      <w:pPr>
        <w:rPr>
          <w:rFonts w:ascii="Cambria" w:hAnsi="Cambria"/>
          <w:u w:val="single"/>
        </w:rPr>
      </w:pPr>
    </w:p>
    <w:p w14:paraId="72D315E3" w14:textId="030AB96F" w:rsidR="000E3F45" w:rsidRPr="00AA7C28" w:rsidRDefault="006F23D8" w:rsidP="006F23D8">
      <w:pPr>
        <w:rPr>
          <w:rFonts w:ascii="Cambria" w:hAnsi="Cambria"/>
        </w:rPr>
      </w:pPr>
      <w:r>
        <w:rPr>
          <w:rFonts w:ascii="Cambria" w:hAnsi="Cambria"/>
          <w:u w:val="single"/>
        </w:rPr>
        <w:t>October 3</w:t>
      </w:r>
      <w:r w:rsidR="000E3F45" w:rsidRPr="000E3F45">
        <w:rPr>
          <w:rFonts w:ascii="Cambria" w:hAnsi="Cambria"/>
          <w:u w:val="single"/>
        </w:rPr>
        <w:t xml:space="preserve">: </w:t>
      </w:r>
      <w:r>
        <w:rPr>
          <w:rFonts w:ascii="Cambria" w:hAnsi="Cambria"/>
        </w:rPr>
        <w:t>Midterm Exam</w:t>
      </w:r>
    </w:p>
    <w:p w14:paraId="26FB8766" w14:textId="77777777" w:rsidR="000E3F45" w:rsidRPr="000E3F45" w:rsidRDefault="000E3F45" w:rsidP="000E3F45">
      <w:pPr>
        <w:rPr>
          <w:rFonts w:ascii="Cambria" w:hAnsi="Cambria"/>
        </w:rPr>
      </w:pPr>
    </w:p>
    <w:p w14:paraId="1A86171E" w14:textId="4B2DD272" w:rsidR="000E3F45" w:rsidRDefault="00AA7C28" w:rsidP="000E3F45">
      <w:pPr>
        <w:rPr>
          <w:rFonts w:ascii="Cambria" w:hAnsi="Cambria"/>
        </w:rPr>
      </w:pPr>
      <w:r>
        <w:rPr>
          <w:rFonts w:ascii="Cambria" w:hAnsi="Cambria"/>
          <w:u w:val="single"/>
        </w:rPr>
        <w:t>October 4</w:t>
      </w:r>
      <w:r>
        <w:rPr>
          <w:rFonts w:ascii="Cambria" w:hAnsi="Cambria"/>
        </w:rPr>
        <w:t xml:space="preserve">: </w:t>
      </w:r>
      <w:r w:rsidR="006F23D8">
        <w:rPr>
          <w:rFonts w:ascii="Cambria" w:hAnsi="Cambria"/>
        </w:rPr>
        <w:t>Movie: The Battle of Algiers</w:t>
      </w:r>
      <w:r>
        <w:rPr>
          <w:rFonts w:ascii="Cambria" w:hAnsi="Cambria"/>
        </w:rPr>
        <w:t xml:space="preserve"> </w:t>
      </w:r>
    </w:p>
    <w:p w14:paraId="07B0FC35" w14:textId="63D772FC" w:rsidR="00AA7C28" w:rsidRPr="006F23D8" w:rsidRDefault="006F23D8" w:rsidP="000E3F45">
      <w:pPr>
        <w:pStyle w:val="ListParagraph"/>
        <w:numPr>
          <w:ilvl w:val="0"/>
          <w:numId w:val="10"/>
        </w:numPr>
        <w:rPr>
          <w:rFonts w:ascii="Cambria" w:hAnsi="Cambria"/>
        </w:rPr>
      </w:pPr>
      <w:r>
        <w:rPr>
          <w:rFonts w:ascii="Cambria" w:hAnsi="Cambria"/>
        </w:rPr>
        <w:t>No assigned readings</w:t>
      </w:r>
    </w:p>
    <w:p w14:paraId="2B3EC371" w14:textId="77777777" w:rsidR="00F50689" w:rsidRPr="000E3F45" w:rsidRDefault="00F50689" w:rsidP="000E3F45">
      <w:pPr>
        <w:rPr>
          <w:rFonts w:ascii="Cambria" w:hAnsi="Cambria"/>
          <w:b/>
        </w:rPr>
      </w:pPr>
    </w:p>
    <w:p w14:paraId="53C6CB6E" w14:textId="16404EF4" w:rsidR="000E3F45" w:rsidRPr="000E3F45" w:rsidRDefault="000E3F45" w:rsidP="000E3F45">
      <w:pPr>
        <w:rPr>
          <w:rFonts w:ascii="Cambria" w:hAnsi="Cambria"/>
          <w:b/>
        </w:rPr>
      </w:pPr>
      <w:r w:rsidRPr="000E3F45">
        <w:rPr>
          <w:rFonts w:ascii="Cambria" w:hAnsi="Cambria"/>
          <w:b/>
        </w:rPr>
        <w:t xml:space="preserve">Week 8: </w:t>
      </w:r>
      <w:r w:rsidR="006F23D8">
        <w:rPr>
          <w:rFonts w:ascii="Cambria" w:hAnsi="Cambria"/>
          <w:b/>
        </w:rPr>
        <w:t>Movie/Fall Break</w:t>
      </w:r>
    </w:p>
    <w:p w14:paraId="0C77297C" w14:textId="77777777" w:rsidR="000E3F45" w:rsidRPr="000E3F45" w:rsidRDefault="000E3F45" w:rsidP="000E3F45">
      <w:pPr>
        <w:rPr>
          <w:rFonts w:ascii="Cambria" w:hAnsi="Cambria"/>
          <w:b/>
        </w:rPr>
      </w:pPr>
    </w:p>
    <w:p w14:paraId="738C64A7" w14:textId="012C2557" w:rsidR="000E3F45" w:rsidRDefault="00F50689" w:rsidP="00CD2869">
      <w:pPr>
        <w:rPr>
          <w:rFonts w:ascii="Cambria" w:hAnsi="Cambria"/>
        </w:rPr>
      </w:pPr>
      <w:r>
        <w:rPr>
          <w:rFonts w:ascii="Cambria" w:hAnsi="Cambria"/>
          <w:u w:val="single"/>
        </w:rPr>
        <w:t xml:space="preserve">October </w:t>
      </w:r>
      <w:r w:rsidR="006F23D8">
        <w:rPr>
          <w:rFonts w:ascii="Cambria" w:hAnsi="Cambria"/>
          <w:u w:val="single"/>
        </w:rPr>
        <w:t>10</w:t>
      </w:r>
      <w:r w:rsidR="000E3F45" w:rsidRPr="000E3F45">
        <w:rPr>
          <w:rFonts w:ascii="Cambria" w:hAnsi="Cambria"/>
        </w:rPr>
        <w:t xml:space="preserve">: </w:t>
      </w:r>
      <w:r w:rsidR="006F23D8">
        <w:rPr>
          <w:rFonts w:ascii="Cambria" w:hAnsi="Cambria"/>
        </w:rPr>
        <w:t>Movie: The Battle of Algiers</w:t>
      </w:r>
    </w:p>
    <w:p w14:paraId="6BFE4391" w14:textId="45776884" w:rsidR="000E3F45" w:rsidRPr="00430AE4" w:rsidRDefault="00430AE4" w:rsidP="00430AE4">
      <w:pPr>
        <w:pStyle w:val="ListParagraph"/>
        <w:numPr>
          <w:ilvl w:val="0"/>
          <w:numId w:val="10"/>
        </w:numPr>
        <w:rPr>
          <w:rFonts w:ascii="Cambria" w:hAnsi="Cambria"/>
          <w:color w:val="000000"/>
        </w:rPr>
      </w:pPr>
      <w:r w:rsidRPr="00430AE4">
        <w:rPr>
          <w:rFonts w:ascii="Cambria" w:hAnsi="Cambria"/>
        </w:rPr>
        <w:t xml:space="preserve">Pape, Robert A (2003) “The Strategic Logic of Suicide Terrorism” </w:t>
      </w:r>
      <w:r w:rsidRPr="00430AE4">
        <w:rPr>
          <w:rFonts w:ascii="Cambria" w:hAnsi="Cambria"/>
          <w:i/>
        </w:rPr>
        <w:t>American Political Science Review</w:t>
      </w:r>
      <w:r w:rsidRPr="00430AE4">
        <w:rPr>
          <w:rFonts w:ascii="Cambria" w:hAnsi="Cambria"/>
        </w:rPr>
        <w:t>. 97:3, pp. 343-361</w:t>
      </w:r>
      <w:r w:rsidRPr="00430AE4">
        <w:rPr>
          <w:rFonts w:eastAsia="Times New Roman"/>
        </w:rPr>
        <w:br/>
      </w:r>
    </w:p>
    <w:p w14:paraId="1472F6E8" w14:textId="1B557C17" w:rsidR="000E3F45" w:rsidRDefault="00F50689" w:rsidP="000E3F45">
      <w:pPr>
        <w:rPr>
          <w:rFonts w:ascii="Cambria" w:hAnsi="Cambria"/>
        </w:rPr>
      </w:pPr>
      <w:r>
        <w:rPr>
          <w:rFonts w:ascii="Cambria" w:hAnsi="Cambria"/>
          <w:u w:val="single"/>
        </w:rPr>
        <w:t>October 1</w:t>
      </w:r>
      <w:r w:rsidR="006F23D8">
        <w:rPr>
          <w:rFonts w:ascii="Cambria" w:hAnsi="Cambria"/>
          <w:u w:val="single"/>
        </w:rPr>
        <w:t>2</w:t>
      </w:r>
      <w:r w:rsidR="000E3F45" w:rsidRPr="000E3F45">
        <w:rPr>
          <w:rFonts w:ascii="Cambria" w:hAnsi="Cambria"/>
        </w:rPr>
        <w:t xml:space="preserve">: </w:t>
      </w:r>
      <w:r w:rsidR="006F23D8">
        <w:rPr>
          <w:rFonts w:ascii="Cambria" w:hAnsi="Cambria"/>
        </w:rPr>
        <w:t>Fall Break</w:t>
      </w:r>
    </w:p>
    <w:p w14:paraId="6319A443" w14:textId="719424F2" w:rsidR="00F50689" w:rsidRPr="00F50689" w:rsidRDefault="00F50689" w:rsidP="00F50689">
      <w:pPr>
        <w:pStyle w:val="ListParagraph"/>
        <w:numPr>
          <w:ilvl w:val="0"/>
          <w:numId w:val="12"/>
        </w:numPr>
        <w:rPr>
          <w:rFonts w:ascii="Cambria" w:hAnsi="Cambria"/>
        </w:rPr>
      </w:pPr>
      <w:r>
        <w:rPr>
          <w:rFonts w:ascii="Cambria" w:hAnsi="Cambria"/>
        </w:rPr>
        <w:t>No Reading</w:t>
      </w:r>
    </w:p>
    <w:p w14:paraId="64336F99" w14:textId="77777777" w:rsidR="00DB18F9" w:rsidRPr="000E3F45" w:rsidRDefault="00DB18F9" w:rsidP="000E3F45">
      <w:pPr>
        <w:rPr>
          <w:rFonts w:ascii="Cambria" w:hAnsi="Cambria"/>
          <w:b/>
        </w:rPr>
      </w:pPr>
    </w:p>
    <w:p w14:paraId="3430A558" w14:textId="567D4E02" w:rsidR="006F23D8" w:rsidRDefault="006F23D8" w:rsidP="000E3F45">
      <w:pPr>
        <w:rPr>
          <w:rFonts w:ascii="Cambria" w:hAnsi="Cambria"/>
          <w:b/>
          <w:u w:val="single"/>
        </w:rPr>
      </w:pPr>
      <w:r>
        <w:rPr>
          <w:rFonts w:ascii="Cambria" w:hAnsi="Cambria"/>
          <w:b/>
          <w:u w:val="single"/>
        </w:rPr>
        <w:t>Section 2: Counterterrorism</w:t>
      </w:r>
    </w:p>
    <w:p w14:paraId="4EDD15AC" w14:textId="77777777" w:rsidR="006F23D8" w:rsidRDefault="006F23D8" w:rsidP="000E3F45">
      <w:pPr>
        <w:rPr>
          <w:rFonts w:ascii="Cambria" w:hAnsi="Cambria"/>
          <w:b/>
        </w:rPr>
      </w:pPr>
    </w:p>
    <w:p w14:paraId="4BC58AD2" w14:textId="2336E50B" w:rsidR="000E3F45" w:rsidRPr="000E3F45" w:rsidRDefault="000E3F45" w:rsidP="000E3F45">
      <w:pPr>
        <w:rPr>
          <w:rFonts w:ascii="Cambria" w:hAnsi="Cambria"/>
          <w:b/>
        </w:rPr>
      </w:pPr>
      <w:r w:rsidRPr="000E3F45">
        <w:rPr>
          <w:rFonts w:ascii="Cambria" w:hAnsi="Cambria"/>
          <w:b/>
        </w:rPr>
        <w:t xml:space="preserve">Week 9: </w:t>
      </w:r>
      <w:r w:rsidR="00BB76A5">
        <w:rPr>
          <w:rFonts w:ascii="Cambria" w:hAnsi="Cambria"/>
          <w:b/>
        </w:rPr>
        <w:t>Defense and Security</w:t>
      </w:r>
    </w:p>
    <w:p w14:paraId="746B6EBB" w14:textId="77777777" w:rsidR="000E3F45" w:rsidRPr="000E3F45" w:rsidRDefault="000E3F45" w:rsidP="000E3F45">
      <w:pPr>
        <w:rPr>
          <w:rFonts w:ascii="Cambria" w:hAnsi="Cambria"/>
          <w:b/>
        </w:rPr>
      </w:pPr>
    </w:p>
    <w:p w14:paraId="5470D4C2" w14:textId="5C719368" w:rsidR="00BF38A3" w:rsidRPr="000E3F45" w:rsidRDefault="006F23D8" w:rsidP="000E3F45">
      <w:pPr>
        <w:rPr>
          <w:rFonts w:ascii="Cambria" w:hAnsi="Cambria"/>
        </w:rPr>
      </w:pPr>
      <w:r>
        <w:rPr>
          <w:rFonts w:ascii="Cambria" w:hAnsi="Cambria"/>
          <w:u w:val="single"/>
        </w:rPr>
        <w:t>October 17</w:t>
      </w:r>
      <w:r w:rsidR="000E3F45" w:rsidRPr="000E3F45">
        <w:rPr>
          <w:rFonts w:ascii="Cambria" w:hAnsi="Cambria"/>
          <w:u w:val="single"/>
        </w:rPr>
        <w:t>:</w:t>
      </w:r>
      <w:r w:rsidR="000E3F45" w:rsidRPr="000E3F45">
        <w:rPr>
          <w:rFonts w:ascii="Cambria" w:hAnsi="Cambria"/>
        </w:rPr>
        <w:t xml:space="preserve"> </w:t>
      </w:r>
      <w:r>
        <w:rPr>
          <w:rFonts w:ascii="Cambria" w:hAnsi="Cambria"/>
        </w:rPr>
        <w:t>Conventional Military Responses</w:t>
      </w:r>
    </w:p>
    <w:p w14:paraId="513AC857" w14:textId="4BAC277E" w:rsidR="00F32496" w:rsidRDefault="004152EE" w:rsidP="006F23D8">
      <w:pPr>
        <w:pStyle w:val="ListParagraph"/>
        <w:numPr>
          <w:ilvl w:val="0"/>
          <w:numId w:val="12"/>
        </w:numPr>
        <w:rPr>
          <w:rFonts w:ascii="Cambria" w:hAnsi="Cambria"/>
        </w:rPr>
      </w:pPr>
      <w:r>
        <w:rPr>
          <w:rFonts w:ascii="Cambria" w:hAnsi="Cambria"/>
        </w:rPr>
        <w:t>Textbook 6.3 and 6.4</w:t>
      </w:r>
    </w:p>
    <w:p w14:paraId="2B508933" w14:textId="77777777" w:rsidR="004152EE" w:rsidRPr="006F23D8" w:rsidRDefault="004152EE" w:rsidP="004152EE">
      <w:pPr>
        <w:pStyle w:val="ListParagraph"/>
        <w:rPr>
          <w:rFonts w:ascii="Cambria" w:hAnsi="Cambria"/>
        </w:rPr>
      </w:pPr>
    </w:p>
    <w:p w14:paraId="076282B3" w14:textId="5FF05DEB" w:rsidR="000E3F45" w:rsidRDefault="00F50689" w:rsidP="000E3F45">
      <w:pPr>
        <w:rPr>
          <w:rFonts w:ascii="Cambria" w:hAnsi="Cambria"/>
        </w:rPr>
      </w:pPr>
      <w:r>
        <w:rPr>
          <w:rFonts w:ascii="Cambria" w:hAnsi="Cambria"/>
          <w:u w:val="single"/>
        </w:rPr>
        <w:t>October 1</w:t>
      </w:r>
      <w:r w:rsidR="006F23D8">
        <w:rPr>
          <w:rFonts w:ascii="Cambria" w:hAnsi="Cambria"/>
          <w:u w:val="single"/>
        </w:rPr>
        <w:t>9</w:t>
      </w:r>
      <w:r w:rsidR="000E3F45" w:rsidRPr="000E3F45">
        <w:rPr>
          <w:rFonts w:ascii="Cambria" w:hAnsi="Cambria"/>
        </w:rPr>
        <w:t xml:space="preserve">: </w:t>
      </w:r>
      <w:r w:rsidR="001337CD">
        <w:rPr>
          <w:rFonts w:ascii="Cambria" w:hAnsi="Cambria"/>
        </w:rPr>
        <w:t>Leadership Targeting (and Drones)</w:t>
      </w:r>
    </w:p>
    <w:p w14:paraId="003132AF" w14:textId="07FEE779" w:rsidR="006F23D8" w:rsidRPr="000E3F45" w:rsidRDefault="006F23D8" w:rsidP="006F23D8">
      <w:pPr>
        <w:rPr>
          <w:rFonts w:ascii="Cambria" w:hAnsi="Cambria"/>
        </w:rPr>
      </w:pPr>
      <w:r>
        <w:rPr>
          <w:rFonts w:ascii="Cambria" w:hAnsi="Cambria"/>
          <w:i/>
        </w:rPr>
        <w:t>Final Paper Topic Paragraph Due</w:t>
      </w:r>
    </w:p>
    <w:p w14:paraId="693CD315" w14:textId="234FF2CA" w:rsidR="000E3F45" w:rsidRPr="00F50689" w:rsidRDefault="00BF24EA" w:rsidP="00F50689">
      <w:pPr>
        <w:pStyle w:val="ListParagraph"/>
        <w:numPr>
          <w:ilvl w:val="0"/>
          <w:numId w:val="12"/>
        </w:numPr>
        <w:rPr>
          <w:rFonts w:ascii="Cambria" w:hAnsi="Cambria"/>
        </w:rPr>
      </w:pPr>
      <w:r w:rsidRPr="00F50689">
        <w:rPr>
          <w:rFonts w:ascii="Cambria" w:hAnsi="Cambria"/>
        </w:rPr>
        <w:t xml:space="preserve"> </w:t>
      </w:r>
      <w:r w:rsidR="001337CD">
        <w:rPr>
          <w:rFonts w:ascii="Cambria" w:hAnsi="Cambria"/>
        </w:rPr>
        <w:t>Textbook 8.2 and 8.3</w:t>
      </w:r>
    </w:p>
    <w:p w14:paraId="5994D215" w14:textId="77777777" w:rsidR="002E6852" w:rsidRDefault="002E6852" w:rsidP="002E6852">
      <w:pPr>
        <w:rPr>
          <w:rFonts w:ascii="Cambria" w:hAnsi="Cambria"/>
        </w:rPr>
      </w:pPr>
    </w:p>
    <w:p w14:paraId="4A1C840B" w14:textId="743CF689" w:rsidR="000E3F45" w:rsidRPr="000E3F45" w:rsidRDefault="000E3F45" w:rsidP="000E3F45">
      <w:pPr>
        <w:rPr>
          <w:rFonts w:ascii="Cambria" w:hAnsi="Cambria"/>
          <w:b/>
        </w:rPr>
      </w:pPr>
      <w:r w:rsidRPr="000E3F45">
        <w:rPr>
          <w:rFonts w:ascii="Cambria" w:hAnsi="Cambria"/>
          <w:b/>
        </w:rPr>
        <w:t xml:space="preserve">Week 10: </w:t>
      </w:r>
      <w:r w:rsidR="001337CD">
        <w:rPr>
          <w:rFonts w:ascii="Cambria" w:hAnsi="Cambria"/>
          <w:b/>
        </w:rPr>
        <w:t>International and National Law</w:t>
      </w:r>
    </w:p>
    <w:p w14:paraId="43027868" w14:textId="77777777" w:rsidR="000E3F45" w:rsidRPr="000E3F45" w:rsidRDefault="000E3F45" w:rsidP="000E3F45">
      <w:pPr>
        <w:rPr>
          <w:rFonts w:ascii="Cambria" w:hAnsi="Cambria"/>
          <w:b/>
        </w:rPr>
      </w:pPr>
    </w:p>
    <w:p w14:paraId="50D20286" w14:textId="212FDDF2" w:rsidR="000E3F45" w:rsidRPr="000E3F45" w:rsidRDefault="00F50689" w:rsidP="000E3F45">
      <w:pPr>
        <w:rPr>
          <w:rFonts w:ascii="Cambria" w:hAnsi="Cambria"/>
        </w:rPr>
      </w:pPr>
      <w:r>
        <w:rPr>
          <w:rFonts w:ascii="Cambria" w:hAnsi="Cambria"/>
          <w:u w:val="single"/>
        </w:rPr>
        <w:lastRenderedPageBreak/>
        <w:t>October 2</w:t>
      </w:r>
      <w:r w:rsidR="001337CD">
        <w:rPr>
          <w:rFonts w:ascii="Cambria" w:hAnsi="Cambria"/>
          <w:u w:val="single"/>
        </w:rPr>
        <w:t>4</w:t>
      </w:r>
      <w:r w:rsidR="000E3F45" w:rsidRPr="000E3F45">
        <w:rPr>
          <w:rFonts w:ascii="Cambria" w:hAnsi="Cambria"/>
        </w:rPr>
        <w:t xml:space="preserve">: </w:t>
      </w:r>
      <w:r w:rsidR="001337CD">
        <w:rPr>
          <w:rFonts w:ascii="Cambria" w:hAnsi="Cambria"/>
        </w:rPr>
        <w:t>Counterterrorism Financing</w:t>
      </w:r>
    </w:p>
    <w:p w14:paraId="260D3023" w14:textId="0E409A63" w:rsidR="00F50689" w:rsidRDefault="001337CD" w:rsidP="001337CD">
      <w:pPr>
        <w:pStyle w:val="ListParagraph"/>
        <w:numPr>
          <w:ilvl w:val="0"/>
          <w:numId w:val="12"/>
        </w:numPr>
        <w:rPr>
          <w:rFonts w:ascii="Cambria" w:hAnsi="Cambria"/>
        </w:rPr>
      </w:pPr>
      <w:r>
        <w:rPr>
          <w:rFonts w:ascii="Cambria" w:hAnsi="Cambria"/>
        </w:rPr>
        <w:t>TBD</w:t>
      </w:r>
    </w:p>
    <w:p w14:paraId="49A30697" w14:textId="77777777" w:rsidR="001337CD" w:rsidRPr="00F50689" w:rsidRDefault="001337CD" w:rsidP="001337CD">
      <w:pPr>
        <w:pStyle w:val="ListParagraph"/>
        <w:rPr>
          <w:rFonts w:ascii="Cambria" w:hAnsi="Cambria"/>
        </w:rPr>
      </w:pPr>
    </w:p>
    <w:p w14:paraId="05844B6B" w14:textId="53696984" w:rsidR="000E3F45" w:rsidRDefault="00F50689" w:rsidP="000E3F45">
      <w:pPr>
        <w:rPr>
          <w:rFonts w:ascii="Cambria" w:hAnsi="Cambria"/>
        </w:rPr>
      </w:pPr>
      <w:r>
        <w:rPr>
          <w:rFonts w:ascii="Cambria" w:hAnsi="Cambria"/>
          <w:u w:val="single"/>
        </w:rPr>
        <w:t>October 2</w:t>
      </w:r>
      <w:r w:rsidR="001337CD">
        <w:rPr>
          <w:rFonts w:ascii="Cambria" w:hAnsi="Cambria"/>
          <w:u w:val="single"/>
        </w:rPr>
        <w:t>6</w:t>
      </w:r>
      <w:r w:rsidR="000E3F45" w:rsidRPr="000E3F45">
        <w:rPr>
          <w:rFonts w:ascii="Cambria" w:hAnsi="Cambria"/>
        </w:rPr>
        <w:t xml:space="preserve">: </w:t>
      </w:r>
      <w:r w:rsidR="001337CD">
        <w:rPr>
          <w:rFonts w:ascii="Cambria" w:hAnsi="Cambria"/>
        </w:rPr>
        <w:t>Homegrown Terrorism</w:t>
      </w:r>
    </w:p>
    <w:p w14:paraId="730B5414" w14:textId="031F1A28" w:rsidR="00BF38A3" w:rsidRDefault="001337CD" w:rsidP="001337CD">
      <w:pPr>
        <w:pStyle w:val="ListParagraph"/>
        <w:numPr>
          <w:ilvl w:val="0"/>
          <w:numId w:val="12"/>
        </w:numPr>
        <w:rPr>
          <w:rFonts w:ascii="Cambria" w:hAnsi="Cambria"/>
        </w:rPr>
      </w:pPr>
      <w:r>
        <w:rPr>
          <w:rFonts w:ascii="Cambria" w:hAnsi="Cambria"/>
        </w:rPr>
        <w:t>Textbook 7.4 and 7.6</w:t>
      </w:r>
    </w:p>
    <w:p w14:paraId="0C250435" w14:textId="77777777" w:rsidR="001337CD" w:rsidRPr="001337CD" w:rsidRDefault="001337CD" w:rsidP="001337CD">
      <w:pPr>
        <w:pStyle w:val="ListParagraph"/>
        <w:rPr>
          <w:rFonts w:ascii="Cambria" w:hAnsi="Cambria"/>
        </w:rPr>
      </w:pPr>
    </w:p>
    <w:p w14:paraId="1938709F" w14:textId="083FE2A0" w:rsidR="000E3F45" w:rsidRPr="000E3F45" w:rsidRDefault="000E3F45" w:rsidP="000E3F45">
      <w:pPr>
        <w:rPr>
          <w:rFonts w:ascii="Cambria" w:hAnsi="Cambria"/>
          <w:b/>
        </w:rPr>
      </w:pPr>
      <w:r w:rsidRPr="000E3F45">
        <w:rPr>
          <w:rFonts w:ascii="Cambria" w:hAnsi="Cambria"/>
          <w:b/>
        </w:rPr>
        <w:t xml:space="preserve">Week 11: </w:t>
      </w:r>
      <w:r w:rsidR="001337CD">
        <w:rPr>
          <w:rFonts w:ascii="Cambria" w:hAnsi="Cambria"/>
          <w:b/>
        </w:rPr>
        <w:t>Movie: Dirty War</w:t>
      </w:r>
      <w:r w:rsidR="00F50689">
        <w:rPr>
          <w:rFonts w:ascii="Cambria" w:hAnsi="Cambria"/>
          <w:b/>
        </w:rPr>
        <w:t xml:space="preserve"> </w:t>
      </w:r>
    </w:p>
    <w:p w14:paraId="25453298" w14:textId="77777777" w:rsidR="000E3F45" w:rsidRPr="000E3F45" w:rsidRDefault="000E3F45" w:rsidP="000E3F45">
      <w:pPr>
        <w:rPr>
          <w:rFonts w:ascii="Cambria" w:hAnsi="Cambria"/>
          <w:b/>
        </w:rPr>
      </w:pPr>
    </w:p>
    <w:p w14:paraId="0A3BC9A0" w14:textId="42240377" w:rsidR="000E3F45" w:rsidRDefault="001337CD" w:rsidP="000E3F45">
      <w:pPr>
        <w:rPr>
          <w:rFonts w:ascii="Cambria" w:hAnsi="Cambria"/>
        </w:rPr>
      </w:pPr>
      <w:r>
        <w:rPr>
          <w:rFonts w:ascii="Cambria" w:hAnsi="Cambria"/>
          <w:u w:val="single"/>
        </w:rPr>
        <w:t>October 31</w:t>
      </w:r>
      <w:r w:rsidR="000E3F45" w:rsidRPr="000E3F45">
        <w:rPr>
          <w:rFonts w:ascii="Cambria" w:hAnsi="Cambria"/>
          <w:u w:val="single"/>
        </w:rPr>
        <w:t>:</w:t>
      </w:r>
      <w:r w:rsidR="000E3F45" w:rsidRPr="000E3F45">
        <w:rPr>
          <w:rFonts w:ascii="Cambria" w:hAnsi="Cambria"/>
        </w:rPr>
        <w:t xml:space="preserve"> </w:t>
      </w:r>
      <w:r>
        <w:rPr>
          <w:rFonts w:ascii="Cambria" w:hAnsi="Cambria"/>
        </w:rPr>
        <w:t>Dirty War part 1</w:t>
      </w:r>
    </w:p>
    <w:p w14:paraId="5718EEA7" w14:textId="3CBE7670" w:rsidR="00F716B8" w:rsidRDefault="001337CD" w:rsidP="00F716B8">
      <w:pPr>
        <w:pStyle w:val="ListParagraph"/>
        <w:numPr>
          <w:ilvl w:val="0"/>
          <w:numId w:val="14"/>
        </w:numPr>
        <w:rPr>
          <w:rFonts w:ascii="Cambria" w:hAnsi="Cambria"/>
        </w:rPr>
      </w:pPr>
      <w:r>
        <w:rPr>
          <w:rFonts w:ascii="Cambria" w:hAnsi="Cambria"/>
        </w:rPr>
        <w:t>No readings</w:t>
      </w:r>
    </w:p>
    <w:p w14:paraId="2FCE6795" w14:textId="77777777" w:rsidR="00F716B8" w:rsidRPr="00F716B8" w:rsidRDefault="00F716B8" w:rsidP="00F716B8">
      <w:pPr>
        <w:pStyle w:val="ListParagraph"/>
        <w:rPr>
          <w:rFonts w:ascii="Cambria" w:hAnsi="Cambria"/>
        </w:rPr>
      </w:pPr>
    </w:p>
    <w:p w14:paraId="32B2B047" w14:textId="74CE3B3F" w:rsidR="000E3F45" w:rsidRPr="000E3F45" w:rsidRDefault="00F716B8" w:rsidP="000E3F45">
      <w:pPr>
        <w:rPr>
          <w:rFonts w:ascii="Cambria" w:hAnsi="Cambria"/>
        </w:rPr>
      </w:pPr>
      <w:r>
        <w:rPr>
          <w:rFonts w:ascii="Cambria" w:hAnsi="Cambria"/>
          <w:u w:val="single"/>
        </w:rPr>
        <w:t xml:space="preserve">November </w:t>
      </w:r>
      <w:r w:rsidR="001337CD">
        <w:rPr>
          <w:rFonts w:ascii="Cambria" w:hAnsi="Cambria"/>
          <w:u w:val="single"/>
        </w:rPr>
        <w:t>2</w:t>
      </w:r>
      <w:r w:rsidR="000E3F45" w:rsidRPr="000E3F45">
        <w:rPr>
          <w:rFonts w:ascii="Cambria" w:hAnsi="Cambria"/>
        </w:rPr>
        <w:t xml:space="preserve">: </w:t>
      </w:r>
      <w:r w:rsidR="001337CD">
        <w:rPr>
          <w:rFonts w:ascii="Cambria" w:hAnsi="Cambria"/>
        </w:rPr>
        <w:t>Dirty War Part 2</w:t>
      </w:r>
      <w:r w:rsidR="000E3F45" w:rsidRPr="000E3F45">
        <w:rPr>
          <w:rFonts w:ascii="Cambria" w:hAnsi="Cambria"/>
        </w:rPr>
        <w:t xml:space="preserve"> </w:t>
      </w:r>
    </w:p>
    <w:p w14:paraId="5740AA72" w14:textId="5FC01294" w:rsidR="002E6852" w:rsidRPr="00F716B8" w:rsidRDefault="00F716B8" w:rsidP="00F716B8">
      <w:pPr>
        <w:pStyle w:val="ListParagraph"/>
        <w:numPr>
          <w:ilvl w:val="0"/>
          <w:numId w:val="14"/>
        </w:numPr>
        <w:rPr>
          <w:rFonts w:ascii="Cambria" w:eastAsia="Times New Roman" w:hAnsi="Cambria" w:cs="Times New Roman"/>
          <w:szCs w:val="20"/>
        </w:rPr>
      </w:pPr>
      <w:r w:rsidRPr="00F716B8">
        <w:rPr>
          <w:rFonts w:ascii="Cambria" w:eastAsia="Times New Roman" w:hAnsi="Cambria" w:cs="Times New Roman"/>
          <w:szCs w:val="20"/>
        </w:rPr>
        <w:t xml:space="preserve">News articles to be Assigned closer to the date </w:t>
      </w:r>
    </w:p>
    <w:p w14:paraId="3236045A" w14:textId="77777777" w:rsidR="00F716B8" w:rsidRDefault="00F716B8" w:rsidP="002E6852">
      <w:pPr>
        <w:rPr>
          <w:rFonts w:ascii="Cambria" w:eastAsia="Times New Roman" w:hAnsi="Cambria"/>
          <w:sz w:val="20"/>
          <w:szCs w:val="20"/>
        </w:rPr>
      </w:pPr>
    </w:p>
    <w:p w14:paraId="75E35252" w14:textId="62839020" w:rsidR="000E3F45" w:rsidRPr="000E3F45" w:rsidRDefault="000E3F45" w:rsidP="000E3F45">
      <w:pPr>
        <w:rPr>
          <w:rFonts w:ascii="Cambria" w:hAnsi="Cambria"/>
          <w:b/>
        </w:rPr>
      </w:pPr>
      <w:r w:rsidRPr="000E3F45">
        <w:rPr>
          <w:rFonts w:ascii="Cambria" w:hAnsi="Cambria"/>
          <w:b/>
        </w:rPr>
        <w:t xml:space="preserve">Week 12: </w:t>
      </w:r>
      <w:r w:rsidR="001337CD">
        <w:rPr>
          <w:rFonts w:ascii="Cambria" w:hAnsi="Cambria"/>
          <w:b/>
        </w:rPr>
        <w:t>Grand Strategy</w:t>
      </w:r>
    </w:p>
    <w:p w14:paraId="2CDA0010" w14:textId="77777777" w:rsidR="000E3F45" w:rsidRPr="000E3F45" w:rsidRDefault="000E3F45" w:rsidP="000E3F45">
      <w:pPr>
        <w:rPr>
          <w:rFonts w:ascii="Cambria" w:hAnsi="Cambria"/>
          <w:b/>
        </w:rPr>
      </w:pPr>
    </w:p>
    <w:p w14:paraId="42412B6C" w14:textId="443DD515" w:rsidR="000E3F45" w:rsidRDefault="00F716B8" w:rsidP="000E3F45">
      <w:pPr>
        <w:rPr>
          <w:rFonts w:ascii="Cambria" w:hAnsi="Cambria"/>
        </w:rPr>
      </w:pPr>
      <w:r>
        <w:rPr>
          <w:rFonts w:ascii="Cambria" w:hAnsi="Cambria"/>
          <w:u w:val="single"/>
        </w:rPr>
        <w:t xml:space="preserve">November </w:t>
      </w:r>
      <w:r w:rsidR="001337CD">
        <w:rPr>
          <w:rFonts w:ascii="Cambria" w:hAnsi="Cambria"/>
          <w:u w:val="single"/>
        </w:rPr>
        <w:t>7</w:t>
      </w:r>
      <w:r w:rsidR="000E3F45" w:rsidRPr="000E3F45">
        <w:rPr>
          <w:rFonts w:ascii="Cambria" w:hAnsi="Cambria"/>
        </w:rPr>
        <w:t xml:space="preserve">: </w:t>
      </w:r>
      <w:r w:rsidR="001337CD">
        <w:rPr>
          <w:rFonts w:ascii="Cambria" w:hAnsi="Cambria"/>
        </w:rPr>
        <w:t>What is Grand Strategy</w:t>
      </w:r>
      <w:r>
        <w:rPr>
          <w:rFonts w:ascii="Cambria" w:hAnsi="Cambria"/>
        </w:rPr>
        <w:t xml:space="preserve"> </w:t>
      </w:r>
    </w:p>
    <w:p w14:paraId="506FD9BD" w14:textId="135B4EC6" w:rsidR="00F716B8" w:rsidRPr="00F716B8" w:rsidRDefault="001337CD" w:rsidP="00F716B8">
      <w:pPr>
        <w:pStyle w:val="ListParagraph"/>
        <w:numPr>
          <w:ilvl w:val="0"/>
          <w:numId w:val="14"/>
        </w:numPr>
        <w:rPr>
          <w:rFonts w:ascii="Cambria" w:hAnsi="Cambria"/>
        </w:rPr>
      </w:pPr>
      <w:r>
        <w:rPr>
          <w:rFonts w:ascii="Cambria" w:hAnsi="Cambria"/>
        </w:rPr>
        <w:t>Textbook 7.1 and 7.2</w:t>
      </w:r>
    </w:p>
    <w:p w14:paraId="2D257621" w14:textId="77777777" w:rsidR="00F50689" w:rsidRPr="00F50689" w:rsidRDefault="00F50689" w:rsidP="00F50689">
      <w:pPr>
        <w:rPr>
          <w:rFonts w:ascii="Cambria" w:eastAsia="Times New Roman" w:hAnsi="Cambria"/>
          <w:color w:val="000000"/>
        </w:rPr>
      </w:pPr>
    </w:p>
    <w:p w14:paraId="7318D3B5" w14:textId="7CD4A6A4" w:rsidR="002E6852" w:rsidRDefault="00F716B8" w:rsidP="002E6852">
      <w:pPr>
        <w:rPr>
          <w:rFonts w:ascii="Cambria" w:hAnsi="Cambria"/>
        </w:rPr>
      </w:pPr>
      <w:r>
        <w:rPr>
          <w:rFonts w:ascii="Cambria" w:hAnsi="Cambria"/>
          <w:u w:val="single"/>
        </w:rPr>
        <w:t xml:space="preserve">November </w:t>
      </w:r>
      <w:r w:rsidR="001337CD">
        <w:rPr>
          <w:rFonts w:ascii="Cambria" w:hAnsi="Cambria"/>
          <w:u w:val="single"/>
        </w:rPr>
        <w:t>9</w:t>
      </w:r>
      <w:r w:rsidR="000E3F45" w:rsidRPr="000E3F45">
        <w:rPr>
          <w:rFonts w:ascii="Cambria" w:hAnsi="Cambria"/>
        </w:rPr>
        <w:t>:</w:t>
      </w:r>
      <w:r w:rsidR="001337CD">
        <w:rPr>
          <w:rFonts w:ascii="Cambria" w:hAnsi="Cambria"/>
        </w:rPr>
        <w:t xml:space="preserve"> Developing and Changing Strategies over time</w:t>
      </w:r>
      <w:r w:rsidR="000E3F45" w:rsidRPr="000E3F45">
        <w:rPr>
          <w:rFonts w:ascii="Cambria" w:hAnsi="Cambria"/>
        </w:rPr>
        <w:t xml:space="preserve"> </w:t>
      </w:r>
    </w:p>
    <w:p w14:paraId="357E8788" w14:textId="08FD6341" w:rsidR="00F50689" w:rsidRPr="001337CD" w:rsidRDefault="001337CD" w:rsidP="001337CD">
      <w:pPr>
        <w:pStyle w:val="ListParagraph"/>
        <w:numPr>
          <w:ilvl w:val="0"/>
          <w:numId w:val="14"/>
        </w:numPr>
        <w:rPr>
          <w:rFonts w:ascii="Cambria" w:hAnsi="Cambria"/>
        </w:rPr>
      </w:pPr>
      <w:r>
        <w:rPr>
          <w:rFonts w:ascii="Cambria" w:hAnsi="Cambria"/>
        </w:rPr>
        <w:t>Textbook 7.7 and 10.8</w:t>
      </w:r>
    </w:p>
    <w:p w14:paraId="648A03C9" w14:textId="77777777" w:rsidR="0008275D" w:rsidRDefault="0008275D" w:rsidP="000E3F45">
      <w:pPr>
        <w:rPr>
          <w:rFonts w:ascii="Cambria" w:hAnsi="Cambria"/>
          <w:b/>
        </w:rPr>
      </w:pPr>
    </w:p>
    <w:p w14:paraId="5A59F994" w14:textId="0010D171" w:rsidR="000E3F45" w:rsidRPr="000E3F45" w:rsidRDefault="000E3F45" w:rsidP="000E3F45">
      <w:pPr>
        <w:rPr>
          <w:rFonts w:ascii="Cambria" w:hAnsi="Cambria"/>
          <w:b/>
        </w:rPr>
      </w:pPr>
      <w:r w:rsidRPr="000E3F45">
        <w:rPr>
          <w:rFonts w:ascii="Cambria" w:hAnsi="Cambria"/>
          <w:b/>
        </w:rPr>
        <w:t>Week 13</w:t>
      </w:r>
      <w:r w:rsidR="00F50689">
        <w:rPr>
          <w:rFonts w:ascii="Cambria" w:hAnsi="Cambria"/>
          <w:b/>
        </w:rPr>
        <w:t xml:space="preserve">: </w:t>
      </w:r>
      <w:r w:rsidR="001337CD">
        <w:rPr>
          <w:rFonts w:ascii="Cambria" w:hAnsi="Cambria"/>
          <w:b/>
        </w:rPr>
        <w:t>Terrorism and the Media</w:t>
      </w:r>
    </w:p>
    <w:p w14:paraId="48C8781C" w14:textId="77777777" w:rsidR="000E3F45" w:rsidRPr="000E3F45" w:rsidRDefault="000E3F45" w:rsidP="000E3F45">
      <w:pPr>
        <w:rPr>
          <w:rFonts w:ascii="Cambria" w:hAnsi="Cambria"/>
          <w:b/>
        </w:rPr>
      </w:pPr>
    </w:p>
    <w:p w14:paraId="4DB49FBD" w14:textId="621768CE" w:rsidR="000E3F45" w:rsidRPr="000E3F45" w:rsidRDefault="00002683" w:rsidP="000E3F45">
      <w:pPr>
        <w:rPr>
          <w:rFonts w:ascii="Cambria" w:hAnsi="Cambria"/>
        </w:rPr>
      </w:pPr>
      <w:r>
        <w:rPr>
          <w:rFonts w:ascii="Cambria" w:hAnsi="Cambria"/>
          <w:u w:val="single"/>
        </w:rPr>
        <w:t>November 14</w:t>
      </w:r>
      <w:r w:rsidR="000E3F45" w:rsidRPr="000E3F45">
        <w:rPr>
          <w:rFonts w:ascii="Cambria" w:hAnsi="Cambria"/>
        </w:rPr>
        <w:t xml:space="preserve">: </w:t>
      </w:r>
      <w:r w:rsidR="001337CD">
        <w:rPr>
          <w:rFonts w:ascii="Cambria" w:hAnsi="Cambria"/>
        </w:rPr>
        <w:t>How the Media shapes the discussion</w:t>
      </w:r>
    </w:p>
    <w:p w14:paraId="1151EC1B" w14:textId="2BA836B3" w:rsidR="000E3F45" w:rsidRDefault="001337CD" w:rsidP="00F716B8">
      <w:pPr>
        <w:pStyle w:val="ListParagraph"/>
        <w:numPr>
          <w:ilvl w:val="0"/>
          <w:numId w:val="14"/>
        </w:numPr>
        <w:rPr>
          <w:rFonts w:ascii="Cambria" w:eastAsia="Times New Roman" w:hAnsi="Cambria" w:cs="Times New Roman"/>
          <w:color w:val="000000"/>
        </w:rPr>
      </w:pPr>
      <w:r>
        <w:rPr>
          <w:rFonts w:ascii="Cambria" w:eastAsia="Times New Roman" w:hAnsi="Cambria" w:cs="Times New Roman"/>
          <w:color w:val="000000"/>
        </w:rPr>
        <w:t>Posted news articles</w:t>
      </w:r>
    </w:p>
    <w:p w14:paraId="44DE3F20" w14:textId="77777777" w:rsidR="00F716B8" w:rsidRPr="00F716B8" w:rsidRDefault="00F716B8" w:rsidP="00F716B8">
      <w:pPr>
        <w:rPr>
          <w:rFonts w:ascii="Cambria" w:eastAsia="Times New Roman" w:hAnsi="Cambria"/>
          <w:color w:val="000000"/>
        </w:rPr>
      </w:pPr>
    </w:p>
    <w:p w14:paraId="4EDDB00E" w14:textId="5DFC81F0" w:rsidR="002E6852" w:rsidRDefault="0084131A" w:rsidP="000E3F45">
      <w:pPr>
        <w:rPr>
          <w:rFonts w:ascii="Cambria" w:eastAsia="Times New Roman" w:hAnsi="Cambria"/>
          <w:color w:val="000000"/>
        </w:rPr>
      </w:pPr>
      <w:r>
        <w:rPr>
          <w:rFonts w:ascii="Cambria" w:eastAsia="Times New Roman" w:hAnsi="Cambria"/>
          <w:color w:val="000000"/>
          <w:u w:val="single"/>
        </w:rPr>
        <w:t>November 1</w:t>
      </w:r>
      <w:r w:rsidR="00002683">
        <w:rPr>
          <w:rFonts w:ascii="Cambria" w:eastAsia="Times New Roman" w:hAnsi="Cambria"/>
          <w:color w:val="000000"/>
          <w:u w:val="single"/>
        </w:rPr>
        <w:t>6</w:t>
      </w:r>
      <w:r w:rsidR="000E3F45" w:rsidRPr="000E3F45">
        <w:rPr>
          <w:rFonts w:ascii="Cambria" w:eastAsia="Times New Roman" w:hAnsi="Cambria"/>
          <w:color w:val="000000"/>
        </w:rPr>
        <w:t xml:space="preserve">: </w:t>
      </w:r>
      <w:r w:rsidR="001337CD">
        <w:rPr>
          <w:rFonts w:ascii="Cambria" w:eastAsia="Times New Roman" w:hAnsi="Cambria"/>
          <w:color w:val="000000"/>
        </w:rPr>
        <w:t>How the Media can be used to counter terror</w:t>
      </w:r>
    </w:p>
    <w:p w14:paraId="3B11B78B" w14:textId="38015A74" w:rsidR="00002683" w:rsidRPr="00002683" w:rsidRDefault="005B34A5" w:rsidP="000E3F45">
      <w:pPr>
        <w:rPr>
          <w:rFonts w:ascii="Cambria" w:eastAsia="Times New Roman" w:hAnsi="Cambria"/>
          <w:i/>
          <w:color w:val="000000"/>
        </w:rPr>
      </w:pPr>
      <w:r>
        <w:rPr>
          <w:rFonts w:ascii="Cambria" w:eastAsia="Times New Roman" w:hAnsi="Cambria"/>
          <w:i/>
          <w:color w:val="000000"/>
        </w:rPr>
        <w:t>Policy Memo</w:t>
      </w:r>
      <w:r w:rsidR="00002683">
        <w:rPr>
          <w:rFonts w:ascii="Cambria" w:eastAsia="Times New Roman" w:hAnsi="Cambria"/>
          <w:i/>
          <w:color w:val="000000"/>
        </w:rPr>
        <w:t xml:space="preserve"> Due</w:t>
      </w:r>
    </w:p>
    <w:p w14:paraId="50A17E45" w14:textId="4FEC8212" w:rsidR="00D022EE" w:rsidRPr="002D2372" w:rsidRDefault="001337CD" w:rsidP="002D2372">
      <w:pPr>
        <w:pStyle w:val="ListParagraph"/>
        <w:numPr>
          <w:ilvl w:val="0"/>
          <w:numId w:val="14"/>
        </w:numPr>
        <w:rPr>
          <w:rFonts w:ascii="Cambria" w:eastAsia="Times New Roman" w:hAnsi="Cambria"/>
          <w:color w:val="000000"/>
        </w:rPr>
      </w:pPr>
      <w:r>
        <w:rPr>
          <w:rFonts w:ascii="Cambria" w:eastAsia="Times New Roman" w:hAnsi="Cambria"/>
          <w:color w:val="000000"/>
        </w:rPr>
        <w:t>Textbook 9.1 and 9.2</w:t>
      </w:r>
    </w:p>
    <w:p w14:paraId="2ADCF8AB" w14:textId="77777777" w:rsidR="008C6E2F" w:rsidRPr="0008275D" w:rsidRDefault="008C6E2F" w:rsidP="0008275D">
      <w:pPr>
        <w:rPr>
          <w:rFonts w:ascii="Cambria" w:eastAsia="Times New Roman" w:hAnsi="Cambria"/>
          <w:color w:val="000000"/>
        </w:rPr>
      </w:pPr>
    </w:p>
    <w:p w14:paraId="1289CFC7" w14:textId="4BF4C4AF" w:rsidR="0084131A" w:rsidRDefault="0084131A" w:rsidP="0084131A">
      <w:pPr>
        <w:rPr>
          <w:rFonts w:ascii="Cambria" w:eastAsia="Times New Roman" w:hAnsi="Cambria"/>
          <w:color w:val="000000"/>
        </w:rPr>
      </w:pPr>
      <w:r>
        <w:rPr>
          <w:rFonts w:ascii="Cambria" w:eastAsia="Times New Roman" w:hAnsi="Cambria"/>
          <w:b/>
          <w:color w:val="000000"/>
        </w:rPr>
        <w:t>THANKSGIVING BREAK</w:t>
      </w:r>
    </w:p>
    <w:p w14:paraId="2A7C2E34" w14:textId="77777777" w:rsidR="0084131A" w:rsidRPr="0084131A" w:rsidRDefault="0084131A" w:rsidP="0084131A">
      <w:pPr>
        <w:rPr>
          <w:rFonts w:ascii="Cambria" w:eastAsia="Times New Roman" w:hAnsi="Cambria"/>
          <w:color w:val="000000"/>
        </w:rPr>
      </w:pPr>
    </w:p>
    <w:p w14:paraId="39A9B3BC" w14:textId="38528CBE" w:rsidR="000E3F45" w:rsidRPr="000E3F45" w:rsidRDefault="000E3F45" w:rsidP="000E3F45">
      <w:pPr>
        <w:rPr>
          <w:rFonts w:ascii="Cambria" w:hAnsi="Cambria"/>
          <w:b/>
        </w:rPr>
      </w:pPr>
      <w:r w:rsidRPr="000E3F45">
        <w:rPr>
          <w:rFonts w:ascii="Cambria" w:hAnsi="Cambria"/>
          <w:b/>
        </w:rPr>
        <w:t xml:space="preserve">Week 14: </w:t>
      </w:r>
      <w:r w:rsidR="00E35624">
        <w:rPr>
          <w:rFonts w:ascii="Cambria" w:hAnsi="Cambria"/>
          <w:b/>
        </w:rPr>
        <w:t>Torture and Asymmetric War</w:t>
      </w:r>
    </w:p>
    <w:p w14:paraId="3E610E09" w14:textId="77777777" w:rsidR="000E3F45" w:rsidRPr="000E3F45" w:rsidRDefault="000E3F45" w:rsidP="000E3F45">
      <w:pPr>
        <w:rPr>
          <w:rFonts w:ascii="Cambria" w:hAnsi="Cambria"/>
          <w:b/>
        </w:rPr>
      </w:pPr>
    </w:p>
    <w:p w14:paraId="2C6447D6" w14:textId="56832BDA" w:rsidR="000E3F45" w:rsidRPr="000E3F45" w:rsidRDefault="0084131A" w:rsidP="000E3F45">
      <w:pPr>
        <w:rPr>
          <w:rFonts w:ascii="Cambria" w:hAnsi="Cambria"/>
        </w:rPr>
      </w:pPr>
      <w:r>
        <w:rPr>
          <w:rFonts w:ascii="Cambria" w:hAnsi="Cambria"/>
          <w:u w:val="single"/>
        </w:rPr>
        <w:t>November 2</w:t>
      </w:r>
      <w:r w:rsidR="00E35624">
        <w:rPr>
          <w:rFonts w:ascii="Cambria" w:hAnsi="Cambria"/>
          <w:u w:val="single"/>
        </w:rPr>
        <w:t>8</w:t>
      </w:r>
      <w:r w:rsidR="000E3F45" w:rsidRPr="000E3F45">
        <w:rPr>
          <w:rFonts w:ascii="Cambria" w:hAnsi="Cambria"/>
        </w:rPr>
        <w:t xml:space="preserve">: </w:t>
      </w:r>
      <w:r w:rsidR="00E35624">
        <w:rPr>
          <w:rFonts w:ascii="Cambria" w:hAnsi="Cambria"/>
        </w:rPr>
        <w:t>Titulim Case Study</w:t>
      </w:r>
      <w:r w:rsidR="00F716B8">
        <w:rPr>
          <w:rFonts w:ascii="Cambria" w:hAnsi="Cambria"/>
        </w:rPr>
        <w:t xml:space="preserve"> </w:t>
      </w:r>
    </w:p>
    <w:p w14:paraId="636F28AF" w14:textId="6F9C8175" w:rsidR="00002683" w:rsidRPr="00002683" w:rsidRDefault="00002683" w:rsidP="00002683">
      <w:pPr>
        <w:pStyle w:val="ListParagraph"/>
        <w:numPr>
          <w:ilvl w:val="0"/>
          <w:numId w:val="14"/>
        </w:numPr>
        <w:shd w:val="clear" w:color="auto" w:fill="FFFFFF"/>
        <w:textAlignment w:val="top"/>
        <w:rPr>
          <w:rFonts w:ascii="Georgia" w:eastAsia="Times New Roman" w:hAnsi="Georgia"/>
          <w:color w:val="002269"/>
        </w:rPr>
      </w:pPr>
      <w:r w:rsidRPr="00002683">
        <w:rPr>
          <w:rFonts w:ascii="Cambria" w:eastAsia="Times New Roman" w:hAnsi="Cambria"/>
        </w:rPr>
        <w:t>Wrage, Stephen D. “Case 273—Tiltulim: Interrogation by Shaking in Israel” Georgetown: Georgetown University.</w:t>
      </w:r>
    </w:p>
    <w:p w14:paraId="4B5AE787" w14:textId="77777777" w:rsidR="00002683" w:rsidRPr="00002683" w:rsidRDefault="00002683" w:rsidP="00002683">
      <w:pPr>
        <w:pStyle w:val="ListParagraph"/>
        <w:shd w:val="clear" w:color="auto" w:fill="FFFFFF"/>
        <w:textAlignment w:val="top"/>
        <w:rPr>
          <w:rFonts w:ascii="Georgia" w:eastAsia="Times New Roman" w:hAnsi="Georgia"/>
          <w:color w:val="002269"/>
        </w:rPr>
      </w:pPr>
    </w:p>
    <w:p w14:paraId="2DFDF3D7" w14:textId="1AF3E395" w:rsidR="000E3F45" w:rsidRDefault="0084131A" w:rsidP="0084131A">
      <w:pPr>
        <w:rPr>
          <w:rFonts w:ascii="Cambria" w:hAnsi="Cambria"/>
        </w:rPr>
      </w:pPr>
      <w:r>
        <w:rPr>
          <w:rFonts w:ascii="Cambria" w:hAnsi="Cambria"/>
          <w:u w:val="single"/>
        </w:rPr>
        <w:t xml:space="preserve">November </w:t>
      </w:r>
      <w:r w:rsidR="00002683">
        <w:rPr>
          <w:rFonts w:ascii="Cambria" w:hAnsi="Cambria"/>
          <w:u w:val="single"/>
        </w:rPr>
        <w:t>30</w:t>
      </w:r>
      <w:r w:rsidR="000E3F45" w:rsidRPr="000E3F45">
        <w:rPr>
          <w:rFonts w:ascii="Cambria" w:hAnsi="Cambria"/>
        </w:rPr>
        <w:t xml:space="preserve">: </w:t>
      </w:r>
      <w:r w:rsidR="00002683">
        <w:rPr>
          <w:rFonts w:ascii="Cambria" w:hAnsi="Cambria"/>
        </w:rPr>
        <w:t>Asymmetric Warfare</w:t>
      </w:r>
    </w:p>
    <w:p w14:paraId="2A63FDE8" w14:textId="1BDD65B8" w:rsidR="00CF773D" w:rsidRPr="0084131A" w:rsidRDefault="00002683" w:rsidP="0084131A">
      <w:pPr>
        <w:pStyle w:val="ListParagraph"/>
        <w:numPr>
          <w:ilvl w:val="0"/>
          <w:numId w:val="14"/>
        </w:numPr>
        <w:rPr>
          <w:rFonts w:ascii="Cambria" w:eastAsiaTheme="minorHAnsi" w:hAnsi="Cambria"/>
        </w:rPr>
      </w:pPr>
      <w:r>
        <w:rPr>
          <w:rFonts w:ascii="Cambria" w:eastAsiaTheme="minorHAnsi" w:hAnsi="Cambria"/>
        </w:rPr>
        <w:t>Posted news articles</w:t>
      </w:r>
    </w:p>
    <w:p w14:paraId="06415DE6" w14:textId="77777777" w:rsidR="002E6852" w:rsidRDefault="002E6852" w:rsidP="002E6852">
      <w:pPr>
        <w:rPr>
          <w:rFonts w:ascii="Cambria" w:hAnsi="Cambria"/>
        </w:rPr>
      </w:pPr>
    </w:p>
    <w:p w14:paraId="17940A21" w14:textId="77777777" w:rsidR="00002683" w:rsidRDefault="00002683" w:rsidP="000E3F45">
      <w:pPr>
        <w:rPr>
          <w:rFonts w:ascii="Cambria" w:hAnsi="Cambria"/>
          <w:u w:val="single"/>
        </w:rPr>
      </w:pPr>
    </w:p>
    <w:p w14:paraId="3818373A" w14:textId="55D118D0" w:rsidR="000E3F45" w:rsidRPr="000E3F45" w:rsidRDefault="000E3F45" w:rsidP="000E3F45">
      <w:pPr>
        <w:rPr>
          <w:rFonts w:ascii="Cambria" w:hAnsi="Cambria"/>
          <w:b/>
        </w:rPr>
      </w:pPr>
      <w:r w:rsidRPr="000E3F45">
        <w:rPr>
          <w:rFonts w:ascii="Cambria" w:hAnsi="Cambria"/>
          <w:b/>
        </w:rPr>
        <w:t xml:space="preserve">Week 15: </w:t>
      </w:r>
      <w:r w:rsidR="00002683">
        <w:rPr>
          <w:rFonts w:ascii="Cambria" w:hAnsi="Cambria"/>
          <w:b/>
        </w:rPr>
        <w:t>Future Implications</w:t>
      </w:r>
    </w:p>
    <w:p w14:paraId="140B8444" w14:textId="77777777" w:rsidR="000E3F45" w:rsidRPr="000E3F45" w:rsidRDefault="000E3F45" w:rsidP="000E3F45">
      <w:pPr>
        <w:rPr>
          <w:rFonts w:ascii="Cambria" w:hAnsi="Cambria"/>
          <w:b/>
        </w:rPr>
      </w:pPr>
    </w:p>
    <w:p w14:paraId="18DDD02A" w14:textId="341BE37D" w:rsidR="000E3F45" w:rsidRPr="000E3F45" w:rsidRDefault="00AA3246" w:rsidP="000E3F45">
      <w:pPr>
        <w:rPr>
          <w:rFonts w:ascii="Cambria" w:hAnsi="Cambria"/>
        </w:rPr>
      </w:pPr>
      <w:r>
        <w:rPr>
          <w:rFonts w:ascii="Cambria" w:hAnsi="Cambria"/>
          <w:u w:val="single"/>
        </w:rPr>
        <w:lastRenderedPageBreak/>
        <w:t xml:space="preserve">December </w:t>
      </w:r>
      <w:r w:rsidR="00002683">
        <w:rPr>
          <w:rFonts w:ascii="Cambria" w:hAnsi="Cambria"/>
          <w:u w:val="single"/>
        </w:rPr>
        <w:t>5</w:t>
      </w:r>
      <w:r w:rsidR="000E3F45" w:rsidRPr="000E3F45">
        <w:rPr>
          <w:rFonts w:ascii="Cambria" w:hAnsi="Cambria"/>
        </w:rPr>
        <w:t xml:space="preserve">: </w:t>
      </w:r>
      <w:r w:rsidR="00002683">
        <w:rPr>
          <w:rFonts w:ascii="Cambria" w:hAnsi="Cambria"/>
        </w:rPr>
        <w:t>Designing a Counterterrorism Strategy</w:t>
      </w:r>
    </w:p>
    <w:p w14:paraId="10879C39" w14:textId="75250D85" w:rsidR="000E3F45" w:rsidRPr="00AA3246" w:rsidRDefault="00002683" w:rsidP="00AA3246">
      <w:pPr>
        <w:pStyle w:val="ListParagraph"/>
        <w:numPr>
          <w:ilvl w:val="0"/>
          <w:numId w:val="14"/>
        </w:numPr>
        <w:rPr>
          <w:rFonts w:ascii="Cambria" w:eastAsia="Times New Roman" w:hAnsi="Cambria"/>
          <w:szCs w:val="20"/>
        </w:rPr>
      </w:pPr>
      <w:r>
        <w:rPr>
          <w:rFonts w:ascii="Cambria" w:eastAsia="Times New Roman" w:hAnsi="Cambria"/>
          <w:szCs w:val="20"/>
        </w:rPr>
        <w:t>Textbook 5.4 and 5.7</w:t>
      </w:r>
    </w:p>
    <w:p w14:paraId="186ADECE" w14:textId="77777777" w:rsidR="000E3F45" w:rsidRPr="000E3F45" w:rsidRDefault="000E3F45" w:rsidP="000E3F45">
      <w:pPr>
        <w:rPr>
          <w:rFonts w:ascii="Cambria" w:hAnsi="Cambria"/>
        </w:rPr>
      </w:pPr>
    </w:p>
    <w:p w14:paraId="5F5C3436" w14:textId="540502D6" w:rsidR="000E3F45" w:rsidRDefault="00AA3246" w:rsidP="006E2DA8">
      <w:pPr>
        <w:rPr>
          <w:rFonts w:ascii="Cambria" w:eastAsia="Cambria" w:hAnsi="Cambria" w:cs="Garamond"/>
          <w:szCs w:val="32"/>
        </w:rPr>
      </w:pPr>
      <w:r>
        <w:rPr>
          <w:rFonts w:ascii="Cambria" w:hAnsi="Cambria"/>
          <w:u w:val="single"/>
        </w:rPr>
        <w:t xml:space="preserve">December </w:t>
      </w:r>
      <w:r w:rsidR="00002683">
        <w:rPr>
          <w:rFonts w:ascii="Cambria" w:hAnsi="Cambria"/>
          <w:u w:val="single"/>
        </w:rPr>
        <w:t>7</w:t>
      </w:r>
      <w:r w:rsidR="000E3F45" w:rsidRPr="000E3F45">
        <w:rPr>
          <w:rFonts w:ascii="Cambria" w:hAnsi="Cambria"/>
        </w:rPr>
        <w:t xml:space="preserve">: </w:t>
      </w:r>
      <w:r w:rsidR="00002683">
        <w:rPr>
          <w:rFonts w:ascii="Cambria" w:hAnsi="Cambria"/>
        </w:rPr>
        <w:t>Review Day</w:t>
      </w:r>
    </w:p>
    <w:p w14:paraId="3F293290" w14:textId="621ED602" w:rsidR="006E2DA8" w:rsidRPr="006E2DA8" w:rsidRDefault="00002683" w:rsidP="006E2DA8">
      <w:pPr>
        <w:pStyle w:val="ListParagraph"/>
        <w:numPr>
          <w:ilvl w:val="0"/>
          <w:numId w:val="14"/>
        </w:numPr>
        <w:rPr>
          <w:rFonts w:ascii="Cambria" w:hAnsi="Cambria"/>
        </w:rPr>
      </w:pPr>
      <w:r>
        <w:rPr>
          <w:rFonts w:ascii="Cambria" w:hAnsi="Cambria"/>
        </w:rPr>
        <w:t>No readings</w:t>
      </w:r>
    </w:p>
    <w:p w14:paraId="6F4BD468" w14:textId="77777777" w:rsidR="000E3F45" w:rsidRDefault="000E3F45" w:rsidP="000E3F45">
      <w:pPr>
        <w:rPr>
          <w:rFonts w:ascii="Cambria" w:hAnsi="Cambria"/>
        </w:rPr>
      </w:pPr>
    </w:p>
    <w:p w14:paraId="20AC6365" w14:textId="29B613A9" w:rsidR="00DB18F9" w:rsidRDefault="000E3F45" w:rsidP="000E3F45">
      <w:pPr>
        <w:rPr>
          <w:rFonts w:ascii="Cambria" w:hAnsi="Cambria"/>
          <w:b/>
        </w:rPr>
      </w:pPr>
      <w:r w:rsidRPr="000E3F45">
        <w:rPr>
          <w:rFonts w:ascii="Cambria" w:hAnsi="Cambria"/>
          <w:b/>
        </w:rPr>
        <w:t xml:space="preserve">Week 16: </w:t>
      </w:r>
      <w:r w:rsidR="00DB18F9">
        <w:rPr>
          <w:rFonts w:ascii="Cambria" w:hAnsi="Cambria"/>
          <w:b/>
        </w:rPr>
        <w:t>Final Exam</w:t>
      </w:r>
    </w:p>
    <w:p w14:paraId="25F7D347" w14:textId="344FE845" w:rsidR="00077324" w:rsidRPr="006E2DA8" w:rsidRDefault="00077324" w:rsidP="006E2DA8">
      <w:pPr>
        <w:rPr>
          <w:rFonts w:ascii="Cambria" w:hAnsi="Cambria"/>
        </w:rPr>
      </w:pPr>
      <w:r w:rsidRPr="006E2DA8">
        <w:rPr>
          <w:rFonts w:ascii="Cambria" w:hAnsi="Cambria"/>
        </w:rPr>
        <w:t xml:space="preserve"> </w:t>
      </w:r>
    </w:p>
    <w:p w14:paraId="7585902E" w14:textId="77777777" w:rsidR="002E6852" w:rsidRPr="002E6852" w:rsidRDefault="002E6852" w:rsidP="000E3F45">
      <w:pPr>
        <w:rPr>
          <w:rFonts w:ascii="Cambria" w:hAnsi="Cambria"/>
        </w:rPr>
      </w:pPr>
    </w:p>
    <w:p w14:paraId="3867BC45" w14:textId="77777777" w:rsidR="000E3F45" w:rsidRPr="000E3F45" w:rsidRDefault="000E3F45" w:rsidP="000E3F45">
      <w:pPr>
        <w:rPr>
          <w:rFonts w:ascii="Cambria" w:hAnsi="Cambria"/>
          <w:b/>
        </w:rPr>
      </w:pPr>
    </w:p>
    <w:p w14:paraId="7EAE6C0B" w14:textId="77777777" w:rsidR="000E3F45" w:rsidRPr="000E3F45" w:rsidRDefault="000E3F45" w:rsidP="000E3F45">
      <w:pPr>
        <w:rPr>
          <w:rFonts w:ascii="Cambria" w:hAnsi="Cambria"/>
          <w:b/>
        </w:rPr>
      </w:pPr>
    </w:p>
    <w:p w14:paraId="0473DF0E" w14:textId="77777777" w:rsidR="000E3F45" w:rsidRPr="000E3F45" w:rsidRDefault="000E3F45" w:rsidP="000E3F45">
      <w:pPr>
        <w:rPr>
          <w:rFonts w:ascii="Cambria" w:hAnsi="Cambria"/>
          <w:b/>
        </w:rPr>
      </w:pPr>
    </w:p>
    <w:p w14:paraId="6C40D5B4" w14:textId="65940458" w:rsidR="000E3F45" w:rsidRPr="000E3F45" w:rsidRDefault="00DB18F9" w:rsidP="000E3F45">
      <w:pPr>
        <w:rPr>
          <w:rFonts w:ascii="Cambria" w:hAnsi="Cambria"/>
          <w:b/>
        </w:rPr>
      </w:pPr>
      <w:r>
        <w:rPr>
          <w:rFonts w:ascii="Cambria" w:hAnsi="Cambria"/>
          <w:b/>
        </w:rPr>
        <w:t xml:space="preserve">  </w:t>
      </w:r>
    </w:p>
    <w:p w14:paraId="0E534E62" w14:textId="77777777" w:rsidR="000E3F45" w:rsidRPr="000E3F45" w:rsidRDefault="000E3F45" w:rsidP="000E3F45">
      <w:pPr>
        <w:rPr>
          <w:rFonts w:ascii="Cambria" w:hAnsi="Cambria"/>
          <w:b/>
        </w:rPr>
      </w:pPr>
    </w:p>
    <w:p w14:paraId="2CF2BFF9" w14:textId="77777777" w:rsidR="000E3F45" w:rsidRPr="000E3F45" w:rsidRDefault="000E3F45" w:rsidP="000E3F45">
      <w:pPr>
        <w:rPr>
          <w:rFonts w:ascii="Cambria" w:hAnsi="Cambria"/>
          <w:b/>
        </w:rPr>
      </w:pPr>
    </w:p>
    <w:p w14:paraId="77BB7A09" w14:textId="77777777" w:rsidR="000E3F45" w:rsidRDefault="000E3F45" w:rsidP="000E3F45">
      <w:pPr>
        <w:rPr>
          <w:rFonts w:ascii="Cambria" w:hAnsi="Cambria"/>
          <w:b/>
        </w:rPr>
      </w:pPr>
    </w:p>
    <w:p w14:paraId="2984A1AD" w14:textId="77777777" w:rsidR="00002683" w:rsidRDefault="00002683" w:rsidP="000E3F45">
      <w:pPr>
        <w:rPr>
          <w:rFonts w:ascii="Cambria" w:hAnsi="Cambria"/>
          <w:b/>
        </w:rPr>
      </w:pPr>
    </w:p>
    <w:p w14:paraId="603B3526" w14:textId="77777777" w:rsidR="00002683" w:rsidRDefault="00002683" w:rsidP="000E3F45">
      <w:pPr>
        <w:rPr>
          <w:rFonts w:ascii="Cambria" w:hAnsi="Cambria"/>
          <w:b/>
        </w:rPr>
      </w:pPr>
    </w:p>
    <w:p w14:paraId="5A72E1B3" w14:textId="77777777" w:rsidR="00002683" w:rsidRDefault="00002683" w:rsidP="000E3F45">
      <w:pPr>
        <w:rPr>
          <w:rFonts w:ascii="Cambria" w:hAnsi="Cambria"/>
          <w:b/>
        </w:rPr>
      </w:pPr>
    </w:p>
    <w:p w14:paraId="04496347" w14:textId="77777777" w:rsidR="00002683" w:rsidRDefault="00002683" w:rsidP="000E3F45">
      <w:pPr>
        <w:rPr>
          <w:rFonts w:ascii="Cambria" w:hAnsi="Cambria"/>
          <w:b/>
        </w:rPr>
      </w:pPr>
    </w:p>
    <w:p w14:paraId="0E7246B4" w14:textId="77777777" w:rsidR="00002683" w:rsidRDefault="00002683" w:rsidP="000E3F45">
      <w:pPr>
        <w:rPr>
          <w:rFonts w:ascii="Cambria" w:hAnsi="Cambria"/>
          <w:b/>
        </w:rPr>
      </w:pPr>
    </w:p>
    <w:p w14:paraId="510F2BCD" w14:textId="77777777" w:rsidR="00002683" w:rsidRDefault="00002683" w:rsidP="000E3F45">
      <w:pPr>
        <w:rPr>
          <w:rFonts w:ascii="Cambria" w:hAnsi="Cambria"/>
          <w:b/>
        </w:rPr>
      </w:pPr>
    </w:p>
    <w:p w14:paraId="4E102B18" w14:textId="77777777" w:rsidR="00002683" w:rsidRDefault="00002683" w:rsidP="000E3F45">
      <w:pPr>
        <w:rPr>
          <w:rFonts w:ascii="Cambria" w:hAnsi="Cambria"/>
          <w:b/>
        </w:rPr>
      </w:pPr>
    </w:p>
    <w:p w14:paraId="5D520678" w14:textId="77777777" w:rsidR="00002683" w:rsidRDefault="00002683" w:rsidP="000E3F45">
      <w:pPr>
        <w:rPr>
          <w:rFonts w:ascii="Cambria" w:hAnsi="Cambria"/>
          <w:b/>
        </w:rPr>
      </w:pPr>
    </w:p>
    <w:p w14:paraId="2ECEFFC3" w14:textId="77777777" w:rsidR="00002683" w:rsidRDefault="00002683" w:rsidP="000E3F45">
      <w:pPr>
        <w:rPr>
          <w:rFonts w:ascii="Cambria" w:hAnsi="Cambria"/>
          <w:b/>
        </w:rPr>
      </w:pPr>
    </w:p>
    <w:p w14:paraId="5636B155" w14:textId="77777777" w:rsidR="00002683" w:rsidRDefault="00002683" w:rsidP="000E3F45">
      <w:pPr>
        <w:rPr>
          <w:rFonts w:ascii="Cambria" w:hAnsi="Cambria"/>
          <w:b/>
        </w:rPr>
      </w:pPr>
    </w:p>
    <w:p w14:paraId="0B3DED63" w14:textId="77777777" w:rsidR="00002683" w:rsidRDefault="00002683" w:rsidP="000E3F45">
      <w:pPr>
        <w:rPr>
          <w:rFonts w:ascii="Cambria" w:hAnsi="Cambria"/>
          <w:b/>
        </w:rPr>
      </w:pPr>
    </w:p>
    <w:p w14:paraId="61C8AAD5" w14:textId="77777777" w:rsidR="00002683" w:rsidRDefault="00002683" w:rsidP="000E3F45">
      <w:pPr>
        <w:rPr>
          <w:rFonts w:ascii="Cambria" w:hAnsi="Cambria"/>
          <w:b/>
        </w:rPr>
      </w:pPr>
    </w:p>
    <w:p w14:paraId="6A4E8C3C" w14:textId="77777777" w:rsidR="00002683" w:rsidRDefault="00002683" w:rsidP="000E3F45">
      <w:pPr>
        <w:rPr>
          <w:rFonts w:ascii="Cambria" w:hAnsi="Cambria"/>
          <w:b/>
        </w:rPr>
      </w:pPr>
    </w:p>
    <w:p w14:paraId="6266D859" w14:textId="77777777" w:rsidR="00002683" w:rsidRDefault="00002683" w:rsidP="000E3F45">
      <w:pPr>
        <w:rPr>
          <w:rFonts w:ascii="Cambria" w:hAnsi="Cambria"/>
          <w:b/>
        </w:rPr>
      </w:pPr>
    </w:p>
    <w:p w14:paraId="1E86C685" w14:textId="77777777" w:rsidR="00002683" w:rsidRDefault="00002683" w:rsidP="000E3F45">
      <w:pPr>
        <w:rPr>
          <w:rFonts w:ascii="Cambria" w:hAnsi="Cambria"/>
          <w:b/>
        </w:rPr>
      </w:pPr>
    </w:p>
    <w:p w14:paraId="337A9D48" w14:textId="77777777" w:rsidR="00002683" w:rsidRDefault="00002683" w:rsidP="000E3F45">
      <w:pPr>
        <w:rPr>
          <w:rFonts w:ascii="Cambria" w:hAnsi="Cambria"/>
          <w:b/>
        </w:rPr>
      </w:pPr>
    </w:p>
    <w:p w14:paraId="01F09925" w14:textId="77777777" w:rsidR="00002683" w:rsidRDefault="00002683" w:rsidP="000E3F45">
      <w:pPr>
        <w:rPr>
          <w:rFonts w:ascii="Cambria" w:hAnsi="Cambria"/>
          <w:b/>
        </w:rPr>
      </w:pPr>
    </w:p>
    <w:p w14:paraId="062FC695" w14:textId="77777777" w:rsidR="00002683" w:rsidRDefault="00002683" w:rsidP="000E3F45">
      <w:pPr>
        <w:rPr>
          <w:rFonts w:ascii="Cambria" w:hAnsi="Cambria"/>
          <w:b/>
        </w:rPr>
      </w:pPr>
    </w:p>
    <w:p w14:paraId="6E45AF84" w14:textId="77777777" w:rsidR="000E3F45" w:rsidRDefault="000E3F45" w:rsidP="000E3F45">
      <w:pPr>
        <w:rPr>
          <w:rFonts w:ascii="Cambria" w:hAnsi="Cambria"/>
          <w:b/>
        </w:rPr>
      </w:pPr>
    </w:p>
    <w:p w14:paraId="026B4BB9" w14:textId="77777777" w:rsidR="000E3F45" w:rsidRDefault="000E3F45" w:rsidP="000E3F45">
      <w:pPr>
        <w:rPr>
          <w:rFonts w:ascii="Cambria" w:hAnsi="Cambria"/>
          <w:b/>
        </w:rPr>
      </w:pPr>
    </w:p>
    <w:p w14:paraId="6944B9EB" w14:textId="77777777" w:rsidR="000E3F45" w:rsidRDefault="000E3F45" w:rsidP="000E3F45">
      <w:pPr>
        <w:rPr>
          <w:rFonts w:ascii="Cambria" w:hAnsi="Cambria"/>
          <w:b/>
        </w:rPr>
      </w:pPr>
    </w:p>
    <w:p w14:paraId="0C9D51AE" w14:textId="77777777" w:rsidR="000E3F45" w:rsidRDefault="000E3F45" w:rsidP="000E3F45">
      <w:pPr>
        <w:rPr>
          <w:rFonts w:ascii="Cambria" w:hAnsi="Cambria"/>
          <w:b/>
        </w:rPr>
      </w:pPr>
    </w:p>
    <w:p w14:paraId="0A533A82" w14:textId="77777777" w:rsidR="000E3F45" w:rsidRDefault="000E3F45" w:rsidP="000E3F45">
      <w:pPr>
        <w:rPr>
          <w:rFonts w:ascii="Cambria" w:hAnsi="Cambria"/>
          <w:b/>
        </w:rPr>
      </w:pPr>
    </w:p>
    <w:p w14:paraId="5838C8AB" w14:textId="77777777" w:rsidR="00430AE4" w:rsidRDefault="00430AE4" w:rsidP="000E3F45">
      <w:pPr>
        <w:rPr>
          <w:rFonts w:ascii="Cambria" w:hAnsi="Cambria"/>
          <w:b/>
        </w:rPr>
      </w:pPr>
    </w:p>
    <w:p w14:paraId="15772509" w14:textId="77777777" w:rsidR="00430AE4" w:rsidRDefault="00430AE4" w:rsidP="000E3F45">
      <w:pPr>
        <w:rPr>
          <w:rFonts w:ascii="Cambria" w:hAnsi="Cambria"/>
          <w:b/>
        </w:rPr>
      </w:pPr>
    </w:p>
    <w:p w14:paraId="35F84CD7" w14:textId="77777777" w:rsidR="000E3F45" w:rsidRDefault="000E3F45" w:rsidP="000E3F45">
      <w:pPr>
        <w:rPr>
          <w:rFonts w:ascii="Cambria" w:hAnsi="Cambria"/>
          <w:b/>
        </w:rPr>
      </w:pPr>
    </w:p>
    <w:p w14:paraId="11A8B61D" w14:textId="77777777" w:rsidR="000E3F45" w:rsidRDefault="000E3F45" w:rsidP="000E3F45">
      <w:pPr>
        <w:rPr>
          <w:rFonts w:ascii="Cambria" w:hAnsi="Cambria"/>
          <w:b/>
        </w:rPr>
      </w:pPr>
    </w:p>
    <w:p w14:paraId="2F4DBFC1" w14:textId="7241CA89" w:rsidR="00BF38A3" w:rsidRDefault="00430AE4" w:rsidP="00002683">
      <w:pPr>
        <w:jc w:val="center"/>
        <w:rPr>
          <w:rFonts w:ascii="Cambria" w:hAnsi="Cambria"/>
          <w:b/>
          <w:u w:val="single"/>
        </w:rPr>
      </w:pPr>
      <w:r>
        <w:rPr>
          <w:rFonts w:ascii="Cambria" w:hAnsi="Cambria"/>
          <w:b/>
          <w:u w:val="single"/>
        </w:rPr>
        <w:t>Information Briefings</w:t>
      </w:r>
    </w:p>
    <w:p w14:paraId="4B030FE9" w14:textId="4F862BF2" w:rsidR="00573524" w:rsidRPr="00573524" w:rsidRDefault="00573524" w:rsidP="00002683">
      <w:pPr>
        <w:jc w:val="center"/>
        <w:rPr>
          <w:rFonts w:ascii="Cambria" w:hAnsi="Cambria"/>
        </w:rPr>
      </w:pPr>
      <w:r>
        <w:rPr>
          <w:rFonts w:ascii="Cambria" w:hAnsi="Cambria"/>
          <w:i/>
        </w:rPr>
        <w:t>Due: September 21</w:t>
      </w:r>
    </w:p>
    <w:p w14:paraId="54C21612" w14:textId="77777777" w:rsidR="00BF38A3" w:rsidRDefault="00BF38A3" w:rsidP="00BF38A3">
      <w:pPr>
        <w:jc w:val="center"/>
        <w:rPr>
          <w:rFonts w:ascii="Cambria" w:hAnsi="Cambria"/>
        </w:rPr>
      </w:pPr>
    </w:p>
    <w:p w14:paraId="5ABFA548" w14:textId="15F39B92" w:rsidR="00EE33E0" w:rsidRDefault="00573524" w:rsidP="00573524">
      <w:pPr>
        <w:jc w:val="both"/>
        <w:rPr>
          <w:rFonts w:ascii="Cambria" w:hAnsi="Cambria"/>
        </w:rPr>
      </w:pPr>
      <w:r>
        <w:rPr>
          <w:rFonts w:ascii="Cambria" w:hAnsi="Cambria"/>
        </w:rPr>
        <w:t xml:space="preserve">Information briefings are short papers and presentations designed to introduce the audience/reader to a new topic. For this assignment, you will be working in groups of 4-5 to produce a co-authored information briefing memo and a PowerPoint information briefing (presentation). Each individual in the group will be assigned a specific role, and you will be graded on several components associated with the paper and presentation. </w:t>
      </w:r>
    </w:p>
    <w:p w14:paraId="32202336" w14:textId="77777777" w:rsidR="00573524" w:rsidRDefault="00573524" w:rsidP="00573524">
      <w:pPr>
        <w:jc w:val="both"/>
        <w:rPr>
          <w:rFonts w:ascii="Cambria" w:hAnsi="Cambria"/>
        </w:rPr>
      </w:pPr>
    </w:p>
    <w:p w14:paraId="3DA3F86C" w14:textId="567E0C8B" w:rsidR="00573524" w:rsidRDefault="00573524" w:rsidP="00573524">
      <w:pPr>
        <w:jc w:val="both"/>
        <w:rPr>
          <w:rFonts w:ascii="Cambria" w:hAnsi="Cambria"/>
        </w:rPr>
      </w:pPr>
      <w:r>
        <w:rPr>
          <w:rFonts w:ascii="Cambria" w:hAnsi="Cambria"/>
          <w:u w:val="single"/>
        </w:rPr>
        <w:t>Group Roles</w:t>
      </w:r>
    </w:p>
    <w:p w14:paraId="3CB40B03" w14:textId="38C24D64" w:rsidR="00573524" w:rsidRDefault="00573524" w:rsidP="00573524">
      <w:pPr>
        <w:pStyle w:val="ListParagraph"/>
        <w:numPr>
          <w:ilvl w:val="0"/>
          <w:numId w:val="44"/>
        </w:numPr>
        <w:jc w:val="both"/>
        <w:rPr>
          <w:rFonts w:ascii="Cambria" w:eastAsia="Times New Roman" w:hAnsi="Cambria"/>
          <w:color w:val="000000"/>
        </w:rPr>
      </w:pPr>
      <w:r>
        <w:rPr>
          <w:rFonts w:ascii="Cambria" w:eastAsia="Times New Roman" w:hAnsi="Cambria"/>
          <w:color w:val="000000"/>
        </w:rPr>
        <w:t xml:space="preserve">Group Leader—this individual is in charge of ensuring that group roles are assigned and followed; that meetings are scheduled and </w:t>
      </w:r>
      <w:r w:rsidR="003A3B5B">
        <w:rPr>
          <w:rFonts w:ascii="Cambria" w:eastAsia="Times New Roman" w:hAnsi="Cambria"/>
          <w:color w:val="000000"/>
        </w:rPr>
        <w:t>r</w:t>
      </w:r>
      <w:r>
        <w:rPr>
          <w:rFonts w:ascii="Cambria" w:eastAsia="Times New Roman" w:hAnsi="Cambria"/>
          <w:color w:val="000000"/>
        </w:rPr>
        <w:t>ele</w:t>
      </w:r>
      <w:r w:rsidR="003A3B5B">
        <w:rPr>
          <w:rFonts w:ascii="Cambria" w:eastAsia="Times New Roman" w:hAnsi="Cambria"/>
          <w:color w:val="000000"/>
        </w:rPr>
        <w:t>vant work is completed on time; and making the final decision on how many individuals will present during the PPT briefing</w:t>
      </w:r>
    </w:p>
    <w:p w14:paraId="58CE3BBD" w14:textId="716BF4EE" w:rsidR="00573524" w:rsidRDefault="00573524" w:rsidP="00573524">
      <w:pPr>
        <w:pStyle w:val="ListParagraph"/>
        <w:numPr>
          <w:ilvl w:val="0"/>
          <w:numId w:val="44"/>
        </w:numPr>
        <w:jc w:val="both"/>
        <w:rPr>
          <w:rFonts w:ascii="Cambria" w:eastAsia="Times New Roman" w:hAnsi="Cambria"/>
          <w:color w:val="000000"/>
        </w:rPr>
      </w:pPr>
      <w:r>
        <w:rPr>
          <w:rFonts w:ascii="Cambria" w:eastAsia="Times New Roman" w:hAnsi="Cambria"/>
          <w:color w:val="000000"/>
        </w:rPr>
        <w:t>Paper Editor—this individual is in charge of taking the individual pieces of the paper that each group member has written and editing them into a final, cohesive document</w:t>
      </w:r>
    </w:p>
    <w:p w14:paraId="1A23209E" w14:textId="68255E11" w:rsidR="00573524" w:rsidRDefault="00573524" w:rsidP="00573524">
      <w:pPr>
        <w:pStyle w:val="ListParagraph"/>
        <w:numPr>
          <w:ilvl w:val="0"/>
          <w:numId w:val="44"/>
        </w:numPr>
        <w:jc w:val="both"/>
        <w:rPr>
          <w:rFonts w:ascii="Cambria" w:eastAsia="Times New Roman" w:hAnsi="Cambria"/>
          <w:color w:val="000000"/>
        </w:rPr>
      </w:pPr>
      <w:r>
        <w:rPr>
          <w:rFonts w:ascii="Cambria" w:eastAsia="Times New Roman" w:hAnsi="Cambria"/>
          <w:color w:val="000000"/>
        </w:rPr>
        <w:t xml:space="preserve">Presentation Editor—this individual is in charge of making sure that the PowerPoint slides submitted by the members </w:t>
      </w:r>
      <w:r w:rsidR="003A3B5B">
        <w:rPr>
          <w:rFonts w:ascii="Cambria" w:eastAsia="Times New Roman" w:hAnsi="Cambria"/>
          <w:color w:val="000000"/>
        </w:rPr>
        <w:t>are edited into a cohesive presentation (i.e. animations, colors, language, etc. are consistent</w:t>
      </w:r>
    </w:p>
    <w:p w14:paraId="065F210A" w14:textId="2FEBF12B" w:rsidR="00573524" w:rsidRDefault="00573524" w:rsidP="00573524">
      <w:pPr>
        <w:pStyle w:val="ListParagraph"/>
        <w:numPr>
          <w:ilvl w:val="0"/>
          <w:numId w:val="44"/>
        </w:numPr>
        <w:jc w:val="both"/>
        <w:rPr>
          <w:rFonts w:ascii="Cambria" w:eastAsia="Times New Roman" w:hAnsi="Cambria"/>
          <w:color w:val="000000"/>
        </w:rPr>
      </w:pPr>
      <w:r>
        <w:rPr>
          <w:rFonts w:ascii="Cambria" w:eastAsia="Times New Roman" w:hAnsi="Cambria"/>
          <w:color w:val="000000"/>
        </w:rPr>
        <w:t xml:space="preserve">Logistics Specialist—this individual is in charge of ensuring that the group has a place to meet; that group members communicate with one another effectively; and is in charge of the paperwork for the group. </w:t>
      </w:r>
    </w:p>
    <w:p w14:paraId="2C4DA279" w14:textId="6DDB3C6B" w:rsidR="00573524" w:rsidRPr="00573524" w:rsidRDefault="00573524" w:rsidP="00573524">
      <w:pPr>
        <w:pStyle w:val="ListParagraph"/>
        <w:numPr>
          <w:ilvl w:val="0"/>
          <w:numId w:val="44"/>
        </w:numPr>
        <w:jc w:val="both"/>
        <w:rPr>
          <w:rFonts w:ascii="Cambria" w:eastAsia="Times New Roman" w:hAnsi="Cambria"/>
          <w:color w:val="000000"/>
        </w:rPr>
      </w:pPr>
      <w:r>
        <w:rPr>
          <w:rFonts w:ascii="Cambria" w:eastAsia="Times New Roman" w:hAnsi="Cambria"/>
          <w:color w:val="000000"/>
        </w:rPr>
        <w:t>Question Specialist (only if you have a fifth person</w:t>
      </w:r>
      <w:r w:rsidR="003A3B5B">
        <w:rPr>
          <w:rFonts w:ascii="Cambria" w:eastAsia="Times New Roman" w:hAnsi="Cambria"/>
          <w:color w:val="000000"/>
        </w:rPr>
        <w:t xml:space="preserve"> otherwise this task is split amongst the other group members</w:t>
      </w:r>
      <w:r>
        <w:rPr>
          <w:rFonts w:ascii="Cambria" w:eastAsia="Times New Roman" w:hAnsi="Cambria"/>
          <w:color w:val="000000"/>
        </w:rPr>
        <w:t>)</w:t>
      </w:r>
      <w:r w:rsidR="003A3B5B">
        <w:rPr>
          <w:rFonts w:ascii="Cambria" w:eastAsia="Times New Roman" w:hAnsi="Cambria"/>
          <w:color w:val="000000"/>
        </w:rPr>
        <w:t xml:space="preserve">—this person is in charge of preparing sample questions for the group to consider, working with the presentation editor with regard to what can be referenced in the slides. </w:t>
      </w:r>
    </w:p>
    <w:p w14:paraId="3696E41D" w14:textId="77777777" w:rsidR="001E174C" w:rsidRPr="001E174C" w:rsidRDefault="001E174C" w:rsidP="001E174C">
      <w:pPr>
        <w:jc w:val="both"/>
        <w:rPr>
          <w:rFonts w:ascii="Cambria" w:eastAsia="Times New Roman" w:hAnsi="Cambria"/>
          <w:color w:val="000000"/>
          <w:u w:val="single"/>
        </w:rPr>
      </w:pPr>
    </w:p>
    <w:p w14:paraId="3F15842D" w14:textId="1062C025" w:rsidR="001E174C" w:rsidRPr="001E174C" w:rsidRDefault="00C71828" w:rsidP="001E174C">
      <w:pPr>
        <w:jc w:val="both"/>
        <w:rPr>
          <w:rFonts w:ascii="Cambria" w:eastAsia="Times New Roman" w:hAnsi="Cambria"/>
          <w:color w:val="000000"/>
        </w:rPr>
      </w:pPr>
      <w:r>
        <w:rPr>
          <w:rFonts w:ascii="Cambria" w:eastAsia="Times New Roman" w:hAnsi="Cambria"/>
          <w:color w:val="000000"/>
          <w:u w:val="single"/>
        </w:rPr>
        <w:t xml:space="preserve">The </w:t>
      </w:r>
      <w:r w:rsidR="001E174C" w:rsidRPr="001E174C">
        <w:rPr>
          <w:rFonts w:ascii="Cambria" w:eastAsia="Times New Roman" w:hAnsi="Cambria"/>
          <w:color w:val="000000"/>
          <w:u w:val="single"/>
        </w:rPr>
        <w:t>Paper</w:t>
      </w:r>
    </w:p>
    <w:p w14:paraId="2096EEA2" w14:textId="77777777" w:rsidR="00C71828" w:rsidRDefault="00C71828" w:rsidP="00C71828">
      <w:pPr>
        <w:pStyle w:val="ListParagraph"/>
        <w:numPr>
          <w:ilvl w:val="0"/>
          <w:numId w:val="14"/>
        </w:numPr>
        <w:jc w:val="both"/>
        <w:rPr>
          <w:rFonts w:ascii="Cambria" w:hAnsi="Cambria"/>
        </w:rPr>
      </w:pPr>
      <w:r>
        <w:rPr>
          <w:rFonts w:ascii="Cambria" w:hAnsi="Cambria"/>
        </w:rPr>
        <w:t>Specs:</w:t>
      </w:r>
    </w:p>
    <w:p w14:paraId="5072FF0D" w14:textId="02E1A268" w:rsidR="00C71828" w:rsidRDefault="00C71828" w:rsidP="00C71828">
      <w:pPr>
        <w:pStyle w:val="ListParagraph"/>
        <w:numPr>
          <w:ilvl w:val="1"/>
          <w:numId w:val="14"/>
        </w:numPr>
        <w:jc w:val="both"/>
        <w:rPr>
          <w:rFonts w:ascii="Cambria" w:hAnsi="Cambria"/>
        </w:rPr>
      </w:pPr>
      <w:r w:rsidRPr="00C71828">
        <w:rPr>
          <w:rFonts w:ascii="Cambria" w:hAnsi="Cambria"/>
        </w:rPr>
        <w:t xml:space="preserve">The paper should be 4-5 </w:t>
      </w:r>
      <w:r>
        <w:rPr>
          <w:rFonts w:ascii="Cambria" w:hAnsi="Cambria"/>
        </w:rPr>
        <w:t>pages in length, single spaced, 12 point font</w:t>
      </w:r>
    </w:p>
    <w:p w14:paraId="390FD114" w14:textId="77777777" w:rsidR="00C71828" w:rsidRDefault="00C71828" w:rsidP="00890D58">
      <w:pPr>
        <w:pStyle w:val="ListParagraph"/>
        <w:numPr>
          <w:ilvl w:val="1"/>
          <w:numId w:val="14"/>
        </w:numPr>
        <w:jc w:val="both"/>
        <w:rPr>
          <w:rFonts w:ascii="Cambria" w:hAnsi="Cambria"/>
        </w:rPr>
      </w:pPr>
      <w:r w:rsidRPr="00C71828">
        <w:rPr>
          <w:rFonts w:ascii="Cambria" w:hAnsi="Cambria"/>
        </w:rPr>
        <w:t>The paper should include a variety of external sources</w:t>
      </w:r>
      <w:r>
        <w:rPr>
          <w:rFonts w:ascii="Cambria" w:hAnsi="Cambria"/>
        </w:rPr>
        <w:t xml:space="preserve"> (books, articles, news articles, etc.)</w:t>
      </w:r>
    </w:p>
    <w:p w14:paraId="1859BB9E" w14:textId="77777777" w:rsidR="00C71828" w:rsidRDefault="00C71828" w:rsidP="00890D58">
      <w:pPr>
        <w:pStyle w:val="ListParagraph"/>
        <w:numPr>
          <w:ilvl w:val="1"/>
          <w:numId w:val="14"/>
        </w:numPr>
        <w:jc w:val="both"/>
        <w:rPr>
          <w:rFonts w:ascii="Cambria" w:hAnsi="Cambria"/>
        </w:rPr>
      </w:pPr>
      <w:r>
        <w:rPr>
          <w:rFonts w:ascii="Cambria" w:hAnsi="Cambria"/>
        </w:rPr>
        <w:t>The paper may use whatever citation style is preferred, but it must be used correctly</w:t>
      </w:r>
    </w:p>
    <w:p w14:paraId="416CE76F" w14:textId="09F76166" w:rsidR="00C71828" w:rsidRDefault="00C71828" w:rsidP="00890D58">
      <w:pPr>
        <w:pStyle w:val="ListParagraph"/>
        <w:numPr>
          <w:ilvl w:val="1"/>
          <w:numId w:val="14"/>
        </w:numPr>
        <w:jc w:val="both"/>
        <w:rPr>
          <w:rFonts w:ascii="Cambria" w:hAnsi="Cambria"/>
        </w:rPr>
      </w:pPr>
      <w:r>
        <w:rPr>
          <w:rFonts w:ascii="Cambria" w:hAnsi="Cambria"/>
        </w:rPr>
        <w:t xml:space="preserve">The paper should be structured: have headings and subheadings where appropriate and the writing should be clear. </w:t>
      </w:r>
    </w:p>
    <w:p w14:paraId="377C9A93" w14:textId="457F5857" w:rsidR="001E174C" w:rsidRPr="00C71828" w:rsidRDefault="003A3B5B" w:rsidP="00C71828">
      <w:pPr>
        <w:pStyle w:val="ListParagraph"/>
        <w:numPr>
          <w:ilvl w:val="0"/>
          <w:numId w:val="14"/>
        </w:numPr>
        <w:jc w:val="both"/>
        <w:rPr>
          <w:rFonts w:ascii="Cambria" w:hAnsi="Cambria"/>
        </w:rPr>
      </w:pPr>
      <w:r w:rsidRPr="00C71828">
        <w:rPr>
          <w:rFonts w:ascii="Cambria" w:hAnsi="Cambria"/>
        </w:rPr>
        <w:t>The paper should have the following 4-5 sections, one to be written by each group member:</w:t>
      </w:r>
    </w:p>
    <w:p w14:paraId="21522A83" w14:textId="344F3AA0" w:rsidR="003A3B5B" w:rsidRPr="003A3B5B" w:rsidRDefault="003A3B5B" w:rsidP="00C71828">
      <w:pPr>
        <w:pStyle w:val="ListParagraph"/>
        <w:numPr>
          <w:ilvl w:val="0"/>
          <w:numId w:val="47"/>
        </w:numPr>
        <w:jc w:val="both"/>
        <w:rPr>
          <w:rFonts w:ascii="Cambria" w:hAnsi="Cambria"/>
        </w:rPr>
      </w:pPr>
      <w:r>
        <w:rPr>
          <w:rFonts w:ascii="Cambria" w:hAnsi="Cambria"/>
        </w:rPr>
        <w:t>organizational history: answering the who/what/where</w:t>
      </w:r>
    </w:p>
    <w:p w14:paraId="4242C647" w14:textId="41560FA8" w:rsidR="001E174C" w:rsidRPr="001E174C" w:rsidRDefault="003A3B5B" w:rsidP="00C71828">
      <w:pPr>
        <w:pStyle w:val="ListParagraph"/>
        <w:numPr>
          <w:ilvl w:val="0"/>
          <w:numId w:val="47"/>
        </w:numPr>
        <w:jc w:val="both"/>
        <w:rPr>
          <w:rFonts w:ascii="Cambria" w:hAnsi="Cambria"/>
        </w:rPr>
      </w:pPr>
      <w:r>
        <w:rPr>
          <w:rFonts w:ascii="Cambria" w:hAnsi="Cambria"/>
        </w:rPr>
        <w:t>organizational motivation: political, religious, personal, etc.</w:t>
      </w:r>
    </w:p>
    <w:p w14:paraId="16BD7992" w14:textId="6D9FB572" w:rsidR="001E174C" w:rsidRPr="001E174C" w:rsidRDefault="003A3B5B" w:rsidP="00C71828">
      <w:pPr>
        <w:pStyle w:val="ListParagraph"/>
        <w:numPr>
          <w:ilvl w:val="0"/>
          <w:numId w:val="47"/>
        </w:numPr>
        <w:jc w:val="both"/>
        <w:rPr>
          <w:rFonts w:ascii="Cambria" w:hAnsi="Cambria"/>
        </w:rPr>
      </w:pPr>
      <w:r>
        <w:rPr>
          <w:rFonts w:ascii="Cambria" w:hAnsi="Cambria"/>
        </w:rPr>
        <w:t>major attacks: providing the relevant details, tactics, etc.</w:t>
      </w:r>
    </w:p>
    <w:p w14:paraId="5E1FE30D" w14:textId="76550C10" w:rsidR="001E174C" w:rsidRPr="001E174C" w:rsidRDefault="003A3B5B" w:rsidP="00C71828">
      <w:pPr>
        <w:pStyle w:val="ListParagraph"/>
        <w:numPr>
          <w:ilvl w:val="0"/>
          <w:numId w:val="47"/>
        </w:numPr>
        <w:jc w:val="both"/>
        <w:rPr>
          <w:rFonts w:ascii="Cambria" w:hAnsi="Cambria"/>
        </w:rPr>
      </w:pPr>
      <w:r>
        <w:rPr>
          <w:rFonts w:ascii="Cambria" w:hAnsi="Cambria"/>
        </w:rPr>
        <w:t>organizational leaders: who are they? Where are they?</w:t>
      </w:r>
    </w:p>
    <w:p w14:paraId="0534AABA" w14:textId="46BBE9F6" w:rsidR="00EE33E0" w:rsidRPr="003A3B5B" w:rsidRDefault="003A3B5B" w:rsidP="00C71828">
      <w:pPr>
        <w:pStyle w:val="ListParagraph"/>
        <w:numPr>
          <w:ilvl w:val="0"/>
          <w:numId w:val="47"/>
        </w:numPr>
        <w:jc w:val="both"/>
        <w:rPr>
          <w:rFonts w:ascii="Cambria" w:hAnsi="Cambria"/>
        </w:rPr>
      </w:pPr>
      <w:r>
        <w:rPr>
          <w:rFonts w:ascii="Cambria" w:hAnsi="Cambria"/>
        </w:rPr>
        <w:t xml:space="preserve">anticipated future moves: new attacks? Has the group merged/split or otherwise transformed? </w:t>
      </w:r>
      <w:r>
        <w:rPr>
          <w:rFonts w:ascii="Cambria" w:eastAsia="Times New Roman" w:hAnsi="Cambria"/>
          <w:color w:val="000000"/>
        </w:rPr>
        <w:t xml:space="preserve"> (otherwise divided amongst group members)</w:t>
      </w:r>
    </w:p>
    <w:p w14:paraId="37BCA6F7" w14:textId="77777777" w:rsidR="003A3B5B" w:rsidRDefault="003A3B5B" w:rsidP="003A3B5B">
      <w:pPr>
        <w:jc w:val="both"/>
        <w:rPr>
          <w:rFonts w:ascii="Cambria" w:hAnsi="Cambria"/>
        </w:rPr>
      </w:pPr>
    </w:p>
    <w:p w14:paraId="7782C8B0" w14:textId="6F59FAF3" w:rsidR="003A3B5B" w:rsidRDefault="003A3B5B" w:rsidP="003A3B5B">
      <w:pPr>
        <w:jc w:val="both"/>
        <w:rPr>
          <w:rFonts w:ascii="Cambria" w:hAnsi="Cambria"/>
        </w:rPr>
      </w:pPr>
      <w:r>
        <w:rPr>
          <w:rFonts w:ascii="Cambria" w:hAnsi="Cambria"/>
          <w:u w:val="single"/>
        </w:rPr>
        <w:t>Presentation</w:t>
      </w:r>
    </w:p>
    <w:p w14:paraId="0485D7FD" w14:textId="772AD2B2" w:rsidR="005B34A5" w:rsidRPr="005B34A5" w:rsidRDefault="003A3B5B" w:rsidP="005B34A5">
      <w:pPr>
        <w:pStyle w:val="ListParagraph"/>
        <w:numPr>
          <w:ilvl w:val="0"/>
          <w:numId w:val="42"/>
        </w:numPr>
        <w:jc w:val="both"/>
        <w:rPr>
          <w:rFonts w:ascii="Cambria" w:hAnsi="Cambria"/>
        </w:rPr>
      </w:pPr>
      <w:r w:rsidRPr="003A3B5B">
        <w:rPr>
          <w:rFonts w:ascii="Cambria" w:hAnsi="Cambria"/>
        </w:rPr>
        <w:lastRenderedPageBreak/>
        <w:t xml:space="preserve">The presentation should cover roughly the same information as the paper in verbal and visual PowerPoint format. </w:t>
      </w:r>
    </w:p>
    <w:p w14:paraId="17074B3B" w14:textId="3E261A82" w:rsidR="003A3B5B" w:rsidRDefault="003A3B5B" w:rsidP="003A3B5B">
      <w:pPr>
        <w:pStyle w:val="ListParagraph"/>
        <w:numPr>
          <w:ilvl w:val="0"/>
          <w:numId w:val="42"/>
        </w:numPr>
        <w:jc w:val="both"/>
        <w:rPr>
          <w:rFonts w:ascii="Cambria" w:hAnsi="Cambria"/>
        </w:rPr>
      </w:pPr>
      <w:r>
        <w:rPr>
          <w:rFonts w:ascii="Cambria" w:hAnsi="Cambria"/>
        </w:rPr>
        <w:t>The presentation should be clean, easy to read, include relevant diagrams, pictures, or other graphics</w:t>
      </w:r>
    </w:p>
    <w:p w14:paraId="381FFC7D" w14:textId="65FC4B0B" w:rsidR="003A3B5B" w:rsidRDefault="003A3B5B" w:rsidP="003A3B5B">
      <w:pPr>
        <w:pStyle w:val="ListParagraph"/>
        <w:numPr>
          <w:ilvl w:val="0"/>
          <w:numId w:val="42"/>
        </w:numPr>
        <w:jc w:val="both"/>
        <w:rPr>
          <w:rFonts w:ascii="Cambria" w:hAnsi="Cambria"/>
        </w:rPr>
      </w:pPr>
      <w:r>
        <w:rPr>
          <w:rFonts w:ascii="Cambria" w:hAnsi="Cambria"/>
        </w:rPr>
        <w:t>The presentation should be consistent across slides</w:t>
      </w:r>
    </w:p>
    <w:p w14:paraId="40E1F345" w14:textId="57A1D1A5" w:rsidR="005B34A5" w:rsidRDefault="005B34A5" w:rsidP="003A3B5B">
      <w:pPr>
        <w:pStyle w:val="ListParagraph"/>
        <w:numPr>
          <w:ilvl w:val="0"/>
          <w:numId w:val="42"/>
        </w:numPr>
        <w:jc w:val="both"/>
        <w:rPr>
          <w:rFonts w:ascii="Cambria" w:hAnsi="Cambria"/>
        </w:rPr>
      </w:pPr>
      <w:r>
        <w:rPr>
          <w:rFonts w:ascii="Cambria" w:hAnsi="Cambria"/>
        </w:rPr>
        <w:t xml:space="preserve">Each group will have </w:t>
      </w:r>
      <w:r>
        <w:rPr>
          <w:rFonts w:ascii="Cambria" w:hAnsi="Cambria"/>
          <w:b/>
        </w:rPr>
        <w:t>12 minutes</w:t>
      </w:r>
      <w:r>
        <w:rPr>
          <w:rFonts w:ascii="Cambria" w:hAnsi="Cambria"/>
        </w:rPr>
        <w:t xml:space="preserve"> for the presentation and questions. The presentation editor and group leader OR the questions specialist should ensure that the group leaves time at the end for questions from the class. Each group </w:t>
      </w:r>
      <w:r>
        <w:rPr>
          <w:rFonts w:ascii="Cambria" w:hAnsi="Cambria"/>
          <w:b/>
        </w:rPr>
        <w:t>must</w:t>
      </w:r>
      <w:r>
        <w:rPr>
          <w:rFonts w:ascii="Cambria" w:hAnsi="Cambria"/>
        </w:rPr>
        <w:t xml:space="preserve"> leave time at the end of their presentation for questions. A time keeper will be in the back of the classroom informing the group of their remaining minutes. </w:t>
      </w:r>
    </w:p>
    <w:p w14:paraId="3CC72445" w14:textId="70D5FBAC" w:rsidR="003A3B5B" w:rsidRPr="003A3B5B" w:rsidRDefault="003A3B5B" w:rsidP="003A3B5B">
      <w:pPr>
        <w:pStyle w:val="ListParagraph"/>
        <w:numPr>
          <w:ilvl w:val="0"/>
          <w:numId w:val="42"/>
        </w:numPr>
        <w:jc w:val="both"/>
        <w:rPr>
          <w:rFonts w:ascii="Cambria" w:hAnsi="Cambria"/>
        </w:rPr>
      </w:pPr>
      <w:r>
        <w:rPr>
          <w:rFonts w:ascii="Cambria" w:hAnsi="Cambria"/>
        </w:rPr>
        <w:t>When presenting, the presenter(s) should adhere to the additional guidelines posted on blackboard</w:t>
      </w:r>
    </w:p>
    <w:p w14:paraId="56284C34" w14:textId="686AF701" w:rsidR="00EE33E0" w:rsidRPr="001E174C" w:rsidRDefault="00EE33E0" w:rsidP="00EE33E0">
      <w:pPr>
        <w:ind w:left="360"/>
        <w:rPr>
          <w:rFonts w:ascii="Cambria" w:hAnsi="Cambria"/>
        </w:rPr>
      </w:pPr>
    </w:p>
    <w:p w14:paraId="0E8843C4" w14:textId="77777777" w:rsidR="00DD751E" w:rsidRPr="001E174C" w:rsidRDefault="00DD751E">
      <w:pPr>
        <w:rPr>
          <w:rFonts w:ascii="Cambria" w:hAnsi="Cambria"/>
        </w:rPr>
      </w:pPr>
      <w:r w:rsidRPr="001E174C">
        <w:rPr>
          <w:rFonts w:ascii="Cambria" w:hAnsi="Cambria"/>
          <w:u w:val="single"/>
        </w:rPr>
        <w:t>Grading</w:t>
      </w:r>
    </w:p>
    <w:p w14:paraId="141BD410" w14:textId="3FD64C4A" w:rsidR="00FD120D" w:rsidRDefault="00286600" w:rsidP="00DD751E">
      <w:pPr>
        <w:rPr>
          <w:rFonts w:ascii="Cambria" w:hAnsi="Cambria"/>
        </w:rPr>
      </w:pPr>
      <w:r>
        <w:rPr>
          <w:rFonts w:ascii="Cambria" w:hAnsi="Cambria"/>
        </w:rPr>
        <w:t xml:space="preserve">Grading will be split between group and individual grades. </w:t>
      </w:r>
    </w:p>
    <w:p w14:paraId="00D328F1" w14:textId="4B33CBBD" w:rsidR="00286600" w:rsidRPr="001E174C" w:rsidRDefault="00286600" w:rsidP="00DD751E">
      <w:pPr>
        <w:rPr>
          <w:rFonts w:ascii="Cambria" w:hAnsi="Cambria"/>
        </w:rPr>
      </w:pPr>
      <w:r>
        <w:rPr>
          <w:rFonts w:ascii="Cambria" w:hAnsi="Cambria"/>
        </w:rPr>
        <w:t>The Group component will make up 65% of the overall information briefing grade</w:t>
      </w:r>
    </w:p>
    <w:p w14:paraId="4641CF95" w14:textId="77777777" w:rsidR="005B34A5" w:rsidRDefault="003A3B5B" w:rsidP="005B34A5">
      <w:pPr>
        <w:pStyle w:val="ListParagraph"/>
        <w:numPr>
          <w:ilvl w:val="0"/>
          <w:numId w:val="45"/>
        </w:numPr>
        <w:rPr>
          <w:rFonts w:ascii="Cambria" w:hAnsi="Cambria"/>
        </w:rPr>
      </w:pPr>
      <w:r>
        <w:rPr>
          <w:rFonts w:ascii="Cambria" w:hAnsi="Cambria"/>
        </w:rPr>
        <w:t>Written component (</w:t>
      </w:r>
      <w:r w:rsidR="00286600">
        <w:rPr>
          <w:rFonts w:ascii="Cambria" w:hAnsi="Cambria"/>
        </w:rPr>
        <w:t>8</w:t>
      </w:r>
      <w:r>
        <w:rPr>
          <w:rFonts w:ascii="Cambria" w:hAnsi="Cambria"/>
        </w:rPr>
        <w:t>%)</w:t>
      </w:r>
    </w:p>
    <w:p w14:paraId="70D5D8E9" w14:textId="65C558A6" w:rsidR="00C71828" w:rsidRPr="005B34A5" w:rsidRDefault="00C71828" w:rsidP="005B34A5">
      <w:pPr>
        <w:pStyle w:val="ListParagraph"/>
        <w:numPr>
          <w:ilvl w:val="2"/>
          <w:numId w:val="45"/>
        </w:numPr>
        <w:ind w:left="1440"/>
        <w:rPr>
          <w:rFonts w:ascii="Cambria" w:hAnsi="Cambria"/>
        </w:rPr>
      </w:pPr>
      <w:r w:rsidRPr="005B34A5">
        <w:rPr>
          <w:rFonts w:ascii="Cambria" w:hAnsi="Cambria"/>
        </w:rPr>
        <w:t xml:space="preserve">Papers will be assessed on the extent to which they follow the proscribed structure, the external research conducted, and the conciseness with which information is presented.  </w:t>
      </w:r>
    </w:p>
    <w:p w14:paraId="42F93C6F" w14:textId="30997B2A" w:rsidR="003A3B5B" w:rsidRDefault="00286600" w:rsidP="003A3B5B">
      <w:pPr>
        <w:pStyle w:val="ListParagraph"/>
        <w:numPr>
          <w:ilvl w:val="0"/>
          <w:numId w:val="45"/>
        </w:numPr>
        <w:rPr>
          <w:rFonts w:ascii="Cambria" w:hAnsi="Cambria"/>
        </w:rPr>
      </w:pPr>
      <w:r>
        <w:rPr>
          <w:rFonts w:ascii="Cambria" w:hAnsi="Cambria"/>
        </w:rPr>
        <w:t>Presentation component (8</w:t>
      </w:r>
      <w:r w:rsidR="003A3B5B">
        <w:rPr>
          <w:rFonts w:ascii="Cambria" w:hAnsi="Cambria"/>
        </w:rPr>
        <w:t>%)</w:t>
      </w:r>
    </w:p>
    <w:p w14:paraId="42A6E6FA" w14:textId="53169691" w:rsidR="00C71828" w:rsidRDefault="00C71828" w:rsidP="005B34A5">
      <w:pPr>
        <w:pStyle w:val="ListParagraph"/>
        <w:numPr>
          <w:ilvl w:val="2"/>
          <w:numId w:val="45"/>
        </w:numPr>
        <w:ind w:left="1440"/>
        <w:rPr>
          <w:rFonts w:ascii="Cambria" w:hAnsi="Cambria"/>
        </w:rPr>
      </w:pPr>
      <w:r>
        <w:rPr>
          <w:rFonts w:ascii="Cambria" w:hAnsi="Cambria"/>
        </w:rPr>
        <w:t>Presentations will be assessed on the information covered during the presentation, the usefulness and cohesiveness of the PowerPoint, and the extent to which the presenter(s) follow good presentation skills as specified in the additional handout on blackboard</w:t>
      </w:r>
      <w:r w:rsidR="005B34A5">
        <w:rPr>
          <w:rFonts w:ascii="Cambria" w:hAnsi="Cambria"/>
        </w:rPr>
        <w:t xml:space="preserve">, and whether the group left enough time for questions at the end of their presentation period. </w:t>
      </w:r>
    </w:p>
    <w:p w14:paraId="5C44B687" w14:textId="0105E3E9" w:rsidR="00FD120D" w:rsidRDefault="00286600">
      <w:pPr>
        <w:rPr>
          <w:rFonts w:ascii="Cambria" w:hAnsi="Cambria"/>
        </w:rPr>
      </w:pPr>
      <w:r>
        <w:rPr>
          <w:rFonts w:ascii="Cambria" w:hAnsi="Cambria"/>
        </w:rPr>
        <w:t>The individual component will make up 45% of the overall information briefing grade</w:t>
      </w:r>
    </w:p>
    <w:p w14:paraId="3CE6E5AD" w14:textId="7CF56292" w:rsidR="00286600" w:rsidRDefault="00286600" w:rsidP="00286600">
      <w:pPr>
        <w:pStyle w:val="ListParagraph"/>
        <w:numPr>
          <w:ilvl w:val="0"/>
          <w:numId w:val="46"/>
        </w:numPr>
        <w:rPr>
          <w:rFonts w:ascii="Cambria" w:hAnsi="Cambria"/>
        </w:rPr>
      </w:pPr>
      <w:r>
        <w:rPr>
          <w:rFonts w:ascii="Cambria" w:hAnsi="Cambria"/>
        </w:rPr>
        <w:t>Instructor assessed participation (4%)</w:t>
      </w:r>
    </w:p>
    <w:p w14:paraId="18C4667C" w14:textId="0B862451" w:rsidR="00C71828" w:rsidRDefault="00C71828" w:rsidP="00C71828">
      <w:pPr>
        <w:pStyle w:val="ListParagraph"/>
        <w:numPr>
          <w:ilvl w:val="1"/>
          <w:numId w:val="46"/>
        </w:numPr>
        <w:rPr>
          <w:rFonts w:ascii="Cambria" w:hAnsi="Cambria"/>
        </w:rPr>
      </w:pPr>
      <w:r>
        <w:rPr>
          <w:rFonts w:ascii="Cambria" w:hAnsi="Cambria"/>
        </w:rPr>
        <w:t>The instructor will assess the work done by each student independently and assign a participation grade accordingly</w:t>
      </w:r>
    </w:p>
    <w:p w14:paraId="66A32E4B" w14:textId="7617329C" w:rsidR="00286600" w:rsidRDefault="00286600" w:rsidP="00286600">
      <w:pPr>
        <w:pStyle w:val="ListParagraph"/>
        <w:numPr>
          <w:ilvl w:val="0"/>
          <w:numId w:val="46"/>
        </w:numPr>
        <w:rPr>
          <w:rFonts w:ascii="Cambria" w:hAnsi="Cambria"/>
        </w:rPr>
      </w:pPr>
      <w:r>
        <w:rPr>
          <w:rFonts w:ascii="Cambria" w:hAnsi="Cambria"/>
        </w:rPr>
        <w:t>Group Evaluations (4%)</w:t>
      </w:r>
    </w:p>
    <w:p w14:paraId="342BEB5A" w14:textId="78E13E8C" w:rsidR="00C71828" w:rsidRPr="00286600" w:rsidRDefault="00C71828" w:rsidP="00C71828">
      <w:pPr>
        <w:pStyle w:val="ListParagraph"/>
        <w:numPr>
          <w:ilvl w:val="1"/>
          <w:numId w:val="46"/>
        </w:numPr>
        <w:rPr>
          <w:rFonts w:ascii="Cambria" w:hAnsi="Cambria"/>
        </w:rPr>
      </w:pPr>
      <w:r>
        <w:rPr>
          <w:rFonts w:ascii="Cambria" w:hAnsi="Cambria"/>
        </w:rPr>
        <w:t>The group will have the ability to e</w:t>
      </w:r>
      <w:r w:rsidR="005B34A5">
        <w:rPr>
          <w:rFonts w:ascii="Cambria" w:hAnsi="Cambria"/>
        </w:rPr>
        <w:t xml:space="preserve">valuate one another anonymously and these reviews will become 50% of the individual participation grade for the assignment. </w:t>
      </w:r>
    </w:p>
    <w:p w14:paraId="1DD73955" w14:textId="77777777" w:rsidR="00A90EC1" w:rsidRDefault="00A90EC1" w:rsidP="00FD120D">
      <w:pPr>
        <w:rPr>
          <w:rFonts w:ascii="Cambria" w:hAnsi="Cambria"/>
        </w:rPr>
      </w:pPr>
    </w:p>
    <w:p w14:paraId="18BA6FAD" w14:textId="77777777" w:rsidR="00A90EC1" w:rsidRDefault="00A90EC1">
      <w:pPr>
        <w:rPr>
          <w:rFonts w:ascii="Cambria" w:hAnsi="Cambria"/>
        </w:rPr>
      </w:pPr>
      <w:r>
        <w:rPr>
          <w:rFonts w:ascii="Cambria" w:hAnsi="Cambria"/>
        </w:rPr>
        <w:br w:type="page"/>
      </w:r>
    </w:p>
    <w:p w14:paraId="13B40323" w14:textId="6EC380BC" w:rsidR="00A90EC1" w:rsidRDefault="001E174C" w:rsidP="00A90EC1">
      <w:pPr>
        <w:jc w:val="center"/>
        <w:rPr>
          <w:rFonts w:ascii="Cambria" w:hAnsi="Cambria"/>
        </w:rPr>
      </w:pPr>
      <w:r>
        <w:rPr>
          <w:rFonts w:ascii="Cambria" w:hAnsi="Cambria"/>
          <w:b/>
          <w:u w:val="single"/>
        </w:rPr>
        <w:lastRenderedPageBreak/>
        <w:t xml:space="preserve">Final </w:t>
      </w:r>
      <w:r w:rsidR="00430AE4">
        <w:rPr>
          <w:rFonts w:ascii="Cambria" w:hAnsi="Cambria"/>
          <w:b/>
          <w:u w:val="single"/>
        </w:rPr>
        <w:t>Policy Memorandum</w:t>
      </w:r>
      <w:r w:rsidR="00A90EC1">
        <w:rPr>
          <w:rFonts w:ascii="Cambria" w:hAnsi="Cambria"/>
          <w:b/>
          <w:u w:val="single"/>
        </w:rPr>
        <w:t xml:space="preserve"> Paper</w:t>
      </w:r>
    </w:p>
    <w:p w14:paraId="5C5E52BA" w14:textId="16A04A64" w:rsidR="00174CAD" w:rsidRDefault="00A90EC1" w:rsidP="00A90EC1">
      <w:pPr>
        <w:jc w:val="center"/>
        <w:rPr>
          <w:rFonts w:ascii="Cambria" w:hAnsi="Cambria"/>
          <w:i/>
        </w:rPr>
      </w:pPr>
      <w:r w:rsidRPr="00A90EC1">
        <w:rPr>
          <w:rFonts w:ascii="Cambria" w:hAnsi="Cambria"/>
          <w:i/>
        </w:rPr>
        <w:t xml:space="preserve">Due: </w:t>
      </w:r>
      <w:r w:rsidR="001E174C">
        <w:rPr>
          <w:rFonts w:ascii="Cambria" w:hAnsi="Cambria"/>
          <w:i/>
        </w:rPr>
        <w:t>November 16</w:t>
      </w:r>
    </w:p>
    <w:p w14:paraId="5D042D26" w14:textId="77777777" w:rsidR="00174CAD" w:rsidRDefault="00174CAD" w:rsidP="00174CAD">
      <w:pPr>
        <w:rPr>
          <w:rFonts w:ascii="Cambria" w:hAnsi="Cambria"/>
        </w:rPr>
      </w:pPr>
    </w:p>
    <w:p w14:paraId="58ADB5B8" w14:textId="201FFC32" w:rsidR="007D37A9" w:rsidRDefault="00174CAD" w:rsidP="00174CAD">
      <w:pPr>
        <w:rPr>
          <w:rFonts w:ascii="Cambria" w:hAnsi="Cambria"/>
        </w:rPr>
      </w:pPr>
      <w:r>
        <w:rPr>
          <w:rFonts w:ascii="Cambria" w:hAnsi="Cambria"/>
        </w:rPr>
        <w:t xml:space="preserve">The goal of this paper is to </w:t>
      </w:r>
      <w:r w:rsidR="001E174C">
        <w:rPr>
          <w:rFonts w:ascii="Cambria" w:hAnsi="Cambria"/>
        </w:rPr>
        <w:t>introduce students to th</w:t>
      </w:r>
      <w:r w:rsidR="00430AE4">
        <w:rPr>
          <w:rFonts w:ascii="Cambria" w:hAnsi="Cambria"/>
        </w:rPr>
        <w:t>e skill of writing policy memorandum. Policy Memoranda</w:t>
      </w:r>
      <w:r w:rsidR="001E174C">
        <w:rPr>
          <w:rFonts w:ascii="Cambria" w:hAnsi="Cambria"/>
        </w:rPr>
        <w:t xml:space="preserve"> present a concise summary of information that can help readers understand, and make decisions about, government policies. Policy briefs should give objective summaries of relevant research, and suggest possible policy options.</w:t>
      </w:r>
    </w:p>
    <w:p w14:paraId="63A5DB73" w14:textId="77777777" w:rsidR="007D37A9" w:rsidRDefault="007D37A9" w:rsidP="00174CAD">
      <w:pPr>
        <w:rPr>
          <w:rFonts w:ascii="Cambria" w:hAnsi="Cambria"/>
        </w:rPr>
      </w:pPr>
    </w:p>
    <w:p w14:paraId="090C79CB" w14:textId="77777777" w:rsidR="007D37A9" w:rsidRDefault="007D37A9" w:rsidP="007D37A9">
      <w:pPr>
        <w:rPr>
          <w:rFonts w:ascii="Cambria" w:hAnsi="Cambria"/>
        </w:rPr>
      </w:pPr>
      <w:r w:rsidRPr="00A90EC1">
        <w:rPr>
          <w:rFonts w:ascii="Cambria" w:hAnsi="Cambria"/>
          <w:u w:val="single"/>
        </w:rPr>
        <w:t>Assignment Specs</w:t>
      </w:r>
      <w:r>
        <w:rPr>
          <w:rFonts w:ascii="Cambria" w:hAnsi="Cambria"/>
        </w:rPr>
        <w:t>:</w:t>
      </w:r>
    </w:p>
    <w:p w14:paraId="3EA9254E" w14:textId="79C3802F" w:rsidR="007D37A9" w:rsidRDefault="00DC263E" w:rsidP="007D37A9">
      <w:pPr>
        <w:pStyle w:val="ListParagraph"/>
        <w:numPr>
          <w:ilvl w:val="0"/>
          <w:numId w:val="29"/>
        </w:numPr>
        <w:ind w:left="360"/>
        <w:rPr>
          <w:rFonts w:ascii="Cambria" w:hAnsi="Cambria"/>
        </w:rPr>
      </w:pPr>
      <w:r>
        <w:rPr>
          <w:rFonts w:ascii="Cambria" w:hAnsi="Cambria"/>
        </w:rPr>
        <w:t>Paper must be bet</w:t>
      </w:r>
      <w:r w:rsidR="002D316C">
        <w:rPr>
          <w:rFonts w:ascii="Cambria" w:hAnsi="Cambria"/>
        </w:rPr>
        <w:t>ween 7-9</w:t>
      </w:r>
      <w:r w:rsidR="007D37A9">
        <w:rPr>
          <w:rFonts w:ascii="Cambria" w:hAnsi="Cambria"/>
        </w:rPr>
        <w:t xml:space="preserve"> pages in length</w:t>
      </w:r>
    </w:p>
    <w:p w14:paraId="46C0D1B3" w14:textId="73A21A9A" w:rsidR="007D37A9" w:rsidRDefault="007D37A9" w:rsidP="00836ADD">
      <w:pPr>
        <w:pStyle w:val="ListParagraph"/>
        <w:numPr>
          <w:ilvl w:val="0"/>
          <w:numId w:val="29"/>
        </w:numPr>
        <w:ind w:left="360"/>
        <w:rPr>
          <w:rFonts w:ascii="Cambria" w:hAnsi="Cambria"/>
        </w:rPr>
      </w:pPr>
      <w:r>
        <w:rPr>
          <w:rFonts w:ascii="Cambria" w:hAnsi="Cambria"/>
        </w:rPr>
        <w:t>Use 12 pt font</w:t>
      </w:r>
      <w:r w:rsidR="00836ADD">
        <w:rPr>
          <w:rFonts w:ascii="Cambria" w:hAnsi="Cambria"/>
        </w:rPr>
        <w:t xml:space="preserve">; </w:t>
      </w:r>
      <w:r w:rsidR="00ED1DB6">
        <w:rPr>
          <w:rFonts w:ascii="Cambria" w:hAnsi="Cambria"/>
        </w:rPr>
        <w:t>d</w:t>
      </w:r>
      <w:r w:rsidRPr="00836ADD">
        <w:rPr>
          <w:rFonts w:ascii="Cambria" w:hAnsi="Cambria"/>
        </w:rPr>
        <w:t>ouble space your paper</w:t>
      </w:r>
      <w:r w:rsidR="00ED1DB6">
        <w:rPr>
          <w:rFonts w:ascii="Cambria" w:hAnsi="Cambria"/>
        </w:rPr>
        <w:t>; include page numbers</w:t>
      </w:r>
    </w:p>
    <w:p w14:paraId="14D1AA73" w14:textId="4A84AE2E" w:rsidR="00836ADD" w:rsidRDefault="00836ADD" w:rsidP="00836ADD">
      <w:pPr>
        <w:pStyle w:val="ListParagraph"/>
        <w:numPr>
          <w:ilvl w:val="0"/>
          <w:numId w:val="29"/>
        </w:numPr>
        <w:ind w:left="360"/>
        <w:rPr>
          <w:rFonts w:ascii="Cambria" w:hAnsi="Cambria"/>
        </w:rPr>
      </w:pPr>
      <w:r>
        <w:rPr>
          <w:rFonts w:ascii="Cambria" w:hAnsi="Cambria"/>
        </w:rPr>
        <w:t>Include a title page and section headings (see below)</w:t>
      </w:r>
    </w:p>
    <w:p w14:paraId="047906E9" w14:textId="6E911F3F" w:rsidR="00ED1DB6" w:rsidRPr="00836ADD" w:rsidRDefault="00ED1DB6" w:rsidP="00836ADD">
      <w:pPr>
        <w:pStyle w:val="ListParagraph"/>
        <w:numPr>
          <w:ilvl w:val="0"/>
          <w:numId w:val="29"/>
        </w:numPr>
        <w:ind w:left="360"/>
        <w:rPr>
          <w:rFonts w:ascii="Cambria" w:hAnsi="Cambria"/>
        </w:rPr>
      </w:pPr>
      <w:r>
        <w:rPr>
          <w:rFonts w:ascii="Cambria" w:hAnsi="Cambria"/>
        </w:rPr>
        <w:t>Must have at least 10 sources, no more than 5 may come from the syllabus</w:t>
      </w:r>
    </w:p>
    <w:p w14:paraId="6E399704" w14:textId="77777777" w:rsidR="007D37A9" w:rsidRDefault="007D37A9" w:rsidP="007D37A9">
      <w:pPr>
        <w:pStyle w:val="ListParagraph"/>
        <w:numPr>
          <w:ilvl w:val="0"/>
          <w:numId w:val="29"/>
        </w:numPr>
        <w:ind w:left="360"/>
        <w:rPr>
          <w:rFonts w:ascii="Cambria" w:hAnsi="Cambria"/>
        </w:rPr>
      </w:pPr>
      <w:r>
        <w:rPr>
          <w:rFonts w:ascii="Cambria" w:hAnsi="Cambria"/>
        </w:rPr>
        <w:t xml:space="preserve">You may use whatever citation style you like, </w:t>
      </w:r>
      <w:r w:rsidRPr="00D81ED2">
        <w:rPr>
          <w:rFonts w:ascii="Cambria" w:hAnsi="Cambria"/>
          <w:u w:val="single"/>
        </w:rPr>
        <w:t>as long a</w:t>
      </w:r>
      <w:r>
        <w:rPr>
          <w:rFonts w:ascii="Cambria" w:hAnsi="Cambria"/>
        </w:rPr>
        <w:t>s it is used properly.</w:t>
      </w:r>
    </w:p>
    <w:p w14:paraId="0B5063ED" w14:textId="77777777" w:rsidR="00982AA7" w:rsidRDefault="007D37A9" w:rsidP="007D37A9">
      <w:pPr>
        <w:pStyle w:val="ListParagraph"/>
        <w:numPr>
          <w:ilvl w:val="0"/>
          <w:numId w:val="29"/>
        </w:numPr>
        <w:ind w:left="360"/>
        <w:rPr>
          <w:rFonts w:ascii="Cambria" w:hAnsi="Cambria"/>
        </w:rPr>
      </w:pPr>
      <w:r>
        <w:rPr>
          <w:rFonts w:ascii="Cambria" w:hAnsi="Cambria"/>
        </w:rPr>
        <w:t>You must include a bibliography.</w:t>
      </w:r>
    </w:p>
    <w:p w14:paraId="77581437" w14:textId="26162E20" w:rsidR="007D37A9" w:rsidRPr="00982AA7" w:rsidRDefault="007D37A9" w:rsidP="007D37A9">
      <w:pPr>
        <w:pStyle w:val="ListParagraph"/>
        <w:numPr>
          <w:ilvl w:val="0"/>
          <w:numId w:val="29"/>
        </w:numPr>
        <w:ind w:left="360"/>
        <w:rPr>
          <w:rFonts w:ascii="Cambria" w:hAnsi="Cambria"/>
        </w:rPr>
      </w:pPr>
      <w:r w:rsidRPr="00982AA7">
        <w:rPr>
          <w:rFonts w:ascii="Cambria" w:hAnsi="Cambria"/>
        </w:rPr>
        <w:t>Free of grammatical errors, typos misspelling and mechanical errors (read it over!)</w:t>
      </w:r>
    </w:p>
    <w:p w14:paraId="3A28C53B" w14:textId="77777777" w:rsidR="007D37A9" w:rsidRDefault="007D37A9" w:rsidP="007D37A9">
      <w:pPr>
        <w:rPr>
          <w:rFonts w:ascii="Cambria" w:hAnsi="Cambria"/>
        </w:rPr>
      </w:pPr>
    </w:p>
    <w:p w14:paraId="03D1A38B" w14:textId="77777777" w:rsidR="007D37A9" w:rsidRDefault="007D37A9" w:rsidP="007D37A9">
      <w:pPr>
        <w:rPr>
          <w:rFonts w:ascii="Cambria" w:hAnsi="Cambria"/>
        </w:rPr>
      </w:pPr>
      <w:r w:rsidRPr="00A90EC1">
        <w:rPr>
          <w:rFonts w:ascii="Cambria" w:hAnsi="Cambria"/>
          <w:u w:val="single"/>
        </w:rPr>
        <w:t>The paper should have the following sections</w:t>
      </w:r>
      <w:r>
        <w:rPr>
          <w:rFonts w:ascii="Cambria" w:hAnsi="Cambria"/>
        </w:rPr>
        <w:t>:</w:t>
      </w:r>
    </w:p>
    <w:p w14:paraId="5892D18B" w14:textId="7A735315" w:rsidR="007D37A9" w:rsidRDefault="00836ADD" w:rsidP="007D37A9">
      <w:pPr>
        <w:pStyle w:val="ListParagraph"/>
        <w:numPr>
          <w:ilvl w:val="0"/>
          <w:numId w:val="37"/>
        </w:numPr>
        <w:rPr>
          <w:rFonts w:ascii="Cambria" w:hAnsi="Cambria"/>
        </w:rPr>
      </w:pPr>
      <w:r>
        <w:rPr>
          <w:rFonts w:ascii="Cambria" w:hAnsi="Cambria"/>
        </w:rPr>
        <w:t>Title Page</w:t>
      </w:r>
    </w:p>
    <w:p w14:paraId="0F14F0C2" w14:textId="6DCDEFF6" w:rsidR="007D37A9" w:rsidRDefault="007D37A9" w:rsidP="007D37A9">
      <w:pPr>
        <w:pStyle w:val="ListParagraph"/>
        <w:numPr>
          <w:ilvl w:val="1"/>
          <w:numId w:val="37"/>
        </w:numPr>
        <w:rPr>
          <w:rFonts w:ascii="Cambria" w:hAnsi="Cambria"/>
        </w:rPr>
      </w:pPr>
      <w:r>
        <w:rPr>
          <w:rFonts w:ascii="Cambria" w:hAnsi="Cambria"/>
        </w:rPr>
        <w:t xml:space="preserve">This </w:t>
      </w:r>
      <w:r w:rsidR="00836ADD">
        <w:rPr>
          <w:rFonts w:ascii="Cambria" w:hAnsi="Cambria"/>
        </w:rPr>
        <w:t>page should quickly communicate the contents of the brief in a memorable way</w:t>
      </w:r>
      <w:r>
        <w:rPr>
          <w:rFonts w:ascii="Cambria" w:hAnsi="Cambria"/>
        </w:rPr>
        <w:t xml:space="preserve"> </w:t>
      </w:r>
    </w:p>
    <w:p w14:paraId="73B7B319" w14:textId="3E0DD27B" w:rsidR="007D37A9" w:rsidRDefault="007D37A9" w:rsidP="007D37A9">
      <w:pPr>
        <w:pStyle w:val="ListParagraph"/>
        <w:numPr>
          <w:ilvl w:val="2"/>
          <w:numId w:val="37"/>
        </w:numPr>
        <w:rPr>
          <w:rFonts w:ascii="Cambria" w:hAnsi="Cambria"/>
        </w:rPr>
      </w:pPr>
      <w:r>
        <w:rPr>
          <w:rFonts w:ascii="Cambria" w:hAnsi="Cambria"/>
        </w:rPr>
        <w:t xml:space="preserve">What </w:t>
      </w:r>
      <w:r w:rsidR="00836ADD">
        <w:rPr>
          <w:rFonts w:ascii="Cambria" w:hAnsi="Cambria"/>
        </w:rPr>
        <w:t>i</w:t>
      </w:r>
      <w:r>
        <w:rPr>
          <w:rFonts w:ascii="Cambria" w:hAnsi="Cambria"/>
        </w:rPr>
        <w:t xml:space="preserve">s your </w:t>
      </w:r>
      <w:r w:rsidR="00836ADD">
        <w:rPr>
          <w:rFonts w:ascii="Cambria" w:hAnsi="Cambria"/>
        </w:rPr>
        <w:t>topic</w:t>
      </w:r>
      <w:r>
        <w:rPr>
          <w:rFonts w:ascii="Cambria" w:hAnsi="Cambria"/>
        </w:rPr>
        <w:t>/why should we care?</w:t>
      </w:r>
    </w:p>
    <w:p w14:paraId="7C1C61EB" w14:textId="355F8CDC" w:rsidR="002173DC" w:rsidRDefault="00836ADD" w:rsidP="002173DC">
      <w:pPr>
        <w:pStyle w:val="ListParagraph"/>
        <w:numPr>
          <w:ilvl w:val="0"/>
          <w:numId w:val="37"/>
        </w:numPr>
        <w:rPr>
          <w:rFonts w:ascii="Cambria" w:hAnsi="Cambria"/>
        </w:rPr>
      </w:pPr>
      <w:r>
        <w:rPr>
          <w:rFonts w:ascii="Cambria" w:hAnsi="Cambria"/>
        </w:rPr>
        <w:t>Executive Summary</w:t>
      </w:r>
    </w:p>
    <w:p w14:paraId="7F05E8F8" w14:textId="6BBA373D" w:rsidR="00E46653" w:rsidRDefault="00836ADD" w:rsidP="00836ADD">
      <w:pPr>
        <w:pStyle w:val="ListParagraph"/>
        <w:numPr>
          <w:ilvl w:val="1"/>
          <w:numId w:val="37"/>
        </w:numPr>
        <w:rPr>
          <w:rFonts w:ascii="Cambria" w:hAnsi="Cambria"/>
        </w:rPr>
      </w:pPr>
      <w:r>
        <w:rPr>
          <w:rFonts w:ascii="Cambria" w:hAnsi="Cambria"/>
        </w:rPr>
        <w:t xml:space="preserve">This section communicates the importance of the problem and aims to convince the reader of the necessity of the proposed policy action. </w:t>
      </w:r>
    </w:p>
    <w:p w14:paraId="12DFE78B" w14:textId="4FBEF90A" w:rsidR="009D6F3B" w:rsidRPr="002173DC" w:rsidRDefault="00836ADD" w:rsidP="002173DC">
      <w:pPr>
        <w:pStyle w:val="ListParagraph"/>
        <w:numPr>
          <w:ilvl w:val="0"/>
          <w:numId w:val="37"/>
        </w:numPr>
        <w:rPr>
          <w:rFonts w:ascii="Cambria" w:hAnsi="Cambria"/>
        </w:rPr>
      </w:pPr>
      <w:r>
        <w:rPr>
          <w:rFonts w:ascii="Cambria" w:hAnsi="Cambria"/>
        </w:rPr>
        <w:t>Context or Scope of the Problem</w:t>
      </w:r>
    </w:p>
    <w:p w14:paraId="73545E8C" w14:textId="58C548AA" w:rsidR="008C05D9" w:rsidRDefault="00836ADD" w:rsidP="00836ADD">
      <w:pPr>
        <w:pStyle w:val="ListParagraph"/>
        <w:numPr>
          <w:ilvl w:val="1"/>
          <w:numId w:val="37"/>
        </w:numPr>
        <w:rPr>
          <w:rFonts w:ascii="Cambria" w:hAnsi="Cambria"/>
        </w:rPr>
      </w:pPr>
      <w:r>
        <w:rPr>
          <w:rFonts w:ascii="Cambria" w:hAnsi="Cambria"/>
        </w:rPr>
        <w:t xml:space="preserve">This section communicates the importance of the problem and aims to convince the reader of the necessity of policy action. </w:t>
      </w:r>
    </w:p>
    <w:p w14:paraId="143F3CE4" w14:textId="77777777" w:rsidR="00836ADD" w:rsidRDefault="00836ADD" w:rsidP="00836ADD">
      <w:pPr>
        <w:pStyle w:val="ListParagraph"/>
        <w:numPr>
          <w:ilvl w:val="1"/>
          <w:numId w:val="37"/>
        </w:numPr>
        <w:rPr>
          <w:rFonts w:ascii="Cambria" w:hAnsi="Cambria"/>
        </w:rPr>
      </w:pPr>
      <w:r>
        <w:rPr>
          <w:rFonts w:ascii="Cambria" w:hAnsi="Cambria"/>
        </w:rPr>
        <w:t>This section should provide background information on the problem at hand, and past policy actions taken to combat the problem, by answering the following questions:</w:t>
      </w:r>
    </w:p>
    <w:p w14:paraId="1CB926D9" w14:textId="77777777" w:rsidR="00836ADD" w:rsidRDefault="00836ADD" w:rsidP="00836ADD">
      <w:pPr>
        <w:pStyle w:val="ListParagraph"/>
        <w:numPr>
          <w:ilvl w:val="2"/>
          <w:numId w:val="37"/>
        </w:numPr>
        <w:rPr>
          <w:rFonts w:ascii="Cambria" w:hAnsi="Cambria"/>
        </w:rPr>
      </w:pPr>
      <w:r>
        <w:rPr>
          <w:rFonts w:ascii="Cambria" w:hAnsi="Cambria"/>
        </w:rPr>
        <w:t xml:space="preserve"> how long have we known about this</w:t>
      </w:r>
    </w:p>
    <w:p w14:paraId="4330A675" w14:textId="77777777" w:rsidR="00836ADD" w:rsidRDefault="00836ADD" w:rsidP="00836ADD">
      <w:pPr>
        <w:pStyle w:val="ListParagraph"/>
        <w:numPr>
          <w:ilvl w:val="2"/>
          <w:numId w:val="37"/>
        </w:numPr>
        <w:rPr>
          <w:rFonts w:ascii="Cambria" w:hAnsi="Cambria"/>
        </w:rPr>
      </w:pPr>
      <w:r>
        <w:rPr>
          <w:rFonts w:ascii="Cambria" w:hAnsi="Cambria"/>
        </w:rPr>
        <w:t>what has been done so far</w:t>
      </w:r>
    </w:p>
    <w:p w14:paraId="37D8CEA7" w14:textId="3C6EB60A" w:rsidR="00836ADD" w:rsidRDefault="00836ADD" w:rsidP="00836ADD">
      <w:pPr>
        <w:pStyle w:val="ListParagraph"/>
        <w:numPr>
          <w:ilvl w:val="2"/>
          <w:numId w:val="37"/>
        </w:numPr>
        <w:rPr>
          <w:rFonts w:ascii="Cambria" w:hAnsi="Cambria"/>
        </w:rPr>
      </w:pPr>
      <w:r>
        <w:rPr>
          <w:rFonts w:ascii="Cambria" w:hAnsi="Cambria"/>
        </w:rPr>
        <w:t>has it been effective?</w:t>
      </w:r>
    </w:p>
    <w:p w14:paraId="763F8351" w14:textId="0A04A8D6" w:rsidR="008C05D9" w:rsidRDefault="00836ADD" w:rsidP="008C05D9">
      <w:pPr>
        <w:pStyle w:val="ListParagraph"/>
        <w:numPr>
          <w:ilvl w:val="0"/>
          <w:numId w:val="37"/>
        </w:numPr>
        <w:rPr>
          <w:rFonts w:ascii="Cambria" w:hAnsi="Cambria"/>
        </w:rPr>
      </w:pPr>
      <w:r>
        <w:rPr>
          <w:rFonts w:ascii="Cambria" w:hAnsi="Cambria"/>
        </w:rPr>
        <w:t>Policy Alternatives</w:t>
      </w:r>
    </w:p>
    <w:p w14:paraId="275DB980" w14:textId="63A81489" w:rsidR="008C05D9" w:rsidRDefault="00836ADD" w:rsidP="00836ADD">
      <w:pPr>
        <w:pStyle w:val="ListParagraph"/>
        <w:numPr>
          <w:ilvl w:val="1"/>
          <w:numId w:val="37"/>
        </w:numPr>
        <w:rPr>
          <w:rFonts w:ascii="Cambria" w:hAnsi="Cambria"/>
        </w:rPr>
      </w:pPr>
      <w:r>
        <w:rPr>
          <w:rFonts w:ascii="Cambria" w:hAnsi="Cambria"/>
        </w:rPr>
        <w:t xml:space="preserve">This section discusses the current policy approach and explains proposed alternatives. It should be fair and accurate while convincing the reader why the policy action proposed in the brief is the most desirable. </w:t>
      </w:r>
    </w:p>
    <w:p w14:paraId="4228BCB0" w14:textId="16EC4196" w:rsidR="00836ADD" w:rsidRDefault="00836ADD" w:rsidP="00836ADD">
      <w:pPr>
        <w:pStyle w:val="ListParagraph"/>
        <w:numPr>
          <w:ilvl w:val="0"/>
          <w:numId w:val="37"/>
        </w:numPr>
        <w:rPr>
          <w:rFonts w:ascii="Cambria" w:hAnsi="Cambria"/>
        </w:rPr>
      </w:pPr>
      <w:r>
        <w:rPr>
          <w:rFonts w:ascii="Cambria" w:hAnsi="Cambria"/>
        </w:rPr>
        <w:t>Conclusion/Policy Recommendation</w:t>
      </w:r>
    </w:p>
    <w:p w14:paraId="188F21E0" w14:textId="20535461" w:rsidR="00982AA7" w:rsidRDefault="00836ADD" w:rsidP="00836ADD">
      <w:pPr>
        <w:pStyle w:val="ListParagraph"/>
        <w:numPr>
          <w:ilvl w:val="1"/>
          <w:numId w:val="37"/>
        </w:numPr>
        <w:rPr>
          <w:rFonts w:ascii="Cambria" w:hAnsi="Cambria"/>
        </w:rPr>
      </w:pPr>
      <w:r>
        <w:rPr>
          <w:rFonts w:ascii="Cambria" w:hAnsi="Cambria"/>
        </w:rPr>
        <w:t xml:space="preserve">This section concludes the paper and should offer a brief argument about which of the options from section 4 the author believes is the best course of action. </w:t>
      </w:r>
    </w:p>
    <w:p w14:paraId="57707946" w14:textId="77777777" w:rsidR="00ED1DB6" w:rsidRDefault="00ED1DB6" w:rsidP="00ED1DB6">
      <w:pPr>
        <w:rPr>
          <w:rFonts w:ascii="Cambria" w:hAnsi="Cambria"/>
        </w:rPr>
      </w:pPr>
    </w:p>
    <w:p w14:paraId="2DAC0B89" w14:textId="003A5B99" w:rsidR="00ED1DB6" w:rsidRDefault="00ED1DB6" w:rsidP="00ED1DB6">
      <w:pPr>
        <w:rPr>
          <w:rFonts w:ascii="Cambria" w:hAnsi="Cambria"/>
        </w:rPr>
      </w:pPr>
      <w:r w:rsidRPr="00ED1DB6">
        <w:rPr>
          <w:rFonts w:ascii="Cambria" w:hAnsi="Cambria"/>
          <w:u w:val="single"/>
        </w:rPr>
        <w:t>Additional resources</w:t>
      </w:r>
      <w:r>
        <w:rPr>
          <w:rFonts w:ascii="Cambria" w:hAnsi="Cambria"/>
        </w:rPr>
        <w:t xml:space="preserve"> for writing a good policy brief will be posted to blackboard. </w:t>
      </w:r>
    </w:p>
    <w:p w14:paraId="3C434509" w14:textId="77777777" w:rsidR="00ED1DB6" w:rsidRDefault="00ED1DB6" w:rsidP="00ED1DB6">
      <w:pPr>
        <w:rPr>
          <w:rFonts w:ascii="Cambria" w:hAnsi="Cambria"/>
        </w:rPr>
      </w:pPr>
    </w:p>
    <w:p w14:paraId="7BBC41EF" w14:textId="77777777" w:rsidR="00ED1DB6" w:rsidRPr="00ED1DB6" w:rsidRDefault="00ED1DB6" w:rsidP="00ED1DB6">
      <w:pPr>
        <w:rPr>
          <w:rFonts w:ascii="Cambria" w:hAnsi="Cambria"/>
        </w:rPr>
      </w:pPr>
    </w:p>
    <w:p w14:paraId="29311E65" w14:textId="77777777" w:rsidR="00982AA7" w:rsidRDefault="00982AA7" w:rsidP="00982AA7">
      <w:pPr>
        <w:rPr>
          <w:rFonts w:ascii="Cambria" w:hAnsi="Cambria"/>
        </w:rPr>
      </w:pPr>
      <w:r>
        <w:rPr>
          <w:rFonts w:ascii="Cambria" w:hAnsi="Cambria"/>
          <w:u w:val="single"/>
        </w:rPr>
        <w:t>Grading</w:t>
      </w:r>
    </w:p>
    <w:p w14:paraId="1C7C7004" w14:textId="69823A23" w:rsidR="00982AA7" w:rsidRDefault="00ED1DB6" w:rsidP="00982AA7">
      <w:pPr>
        <w:rPr>
          <w:rFonts w:ascii="Cambria" w:hAnsi="Cambria"/>
        </w:rPr>
      </w:pPr>
      <w:r>
        <w:rPr>
          <w:rFonts w:ascii="Cambria" w:hAnsi="Cambria"/>
        </w:rPr>
        <w:t>The</w:t>
      </w:r>
      <w:r w:rsidR="00982AA7">
        <w:rPr>
          <w:rFonts w:ascii="Cambria" w:hAnsi="Cambria"/>
        </w:rPr>
        <w:t xml:space="preserve"> following criteria will be used to guide the grading process:</w:t>
      </w:r>
    </w:p>
    <w:p w14:paraId="1BD8511F" w14:textId="352EECE1" w:rsidR="00982AA7" w:rsidRPr="00ED1DB6" w:rsidRDefault="00836ADD" w:rsidP="00ED1DB6">
      <w:pPr>
        <w:pStyle w:val="ListParagraph"/>
        <w:numPr>
          <w:ilvl w:val="0"/>
          <w:numId w:val="38"/>
        </w:numPr>
        <w:rPr>
          <w:rFonts w:ascii="Cambria" w:hAnsi="Cambria"/>
        </w:rPr>
      </w:pPr>
      <w:r>
        <w:rPr>
          <w:rFonts w:ascii="Cambria" w:hAnsi="Cambria"/>
        </w:rPr>
        <w:t xml:space="preserve">Does the </w:t>
      </w:r>
      <w:r w:rsidR="00ED1DB6">
        <w:rPr>
          <w:rFonts w:ascii="Cambria" w:hAnsi="Cambria"/>
        </w:rPr>
        <w:t>paper adhere to the guidelines specified above? In other words: does the assignment follow the given specs, have the required sections (and section content)?</w:t>
      </w:r>
    </w:p>
    <w:p w14:paraId="0B33BAF4" w14:textId="77777777" w:rsidR="00ED1DB6" w:rsidRPr="00ED1DB6" w:rsidRDefault="00ED1DB6" w:rsidP="00ED1DB6">
      <w:pPr>
        <w:pStyle w:val="ListParagraph"/>
        <w:numPr>
          <w:ilvl w:val="0"/>
          <w:numId w:val="38"/>
        </w:numPr>
        <w:rPr>
          <w:rFonts w:ascii="Cambria" w:hAnsi="Cambria"/>
        </w:rPr>
      </w:pPr>
      <w:r w:rsidRPr="00ED1DB6">
        <w:rPr>
          <w:rFonts w:ascii="Cambria" w:hAnsi="Cambria"/>
        </w:rPr>
        <w:t>Creativity</w:t>
      </w:r>
    </w:p>
    <w:p w14:paraId="6E687E74" w14:textId="3D3DBC99" w:rsidR="00836ADD" w:rsidRPr="00ED1DB6" w:rsidRDefault="00ED1DB6" w:rsidP="00ED1DB6">
      <w:pPr>
        <w:pStyle w:val="ListParagraph"/>
        <w:numPr>
          <w:ilvl w:val="1"/>
          <w:numId w:val="38"/>
        </w:numPr>
        <w:rPr>
          <w:rFonts w:ascii="Cambria" w:hAnsi="Cambria"/>
        </w:rPr>
      </w:pPr>
      <w:r w:rsidRPr="00ED1DB6">
        <w:rPr>
          <w:rFonts w:ascii="Cambria" w:hAnsi="Cambria"/>
        </w:rPr>
        <w:t>Do</w:t>
      </w:r>
      <w:r>
        <w:rPr>
          <w:rFonts w:ascii="Cambria" w:hAnsi="Cambria"/>
        </w:rPr>
        <w:t xml:space="preserve">es the paper (especially in </w:t>
      </w:r>
      <w:r w:rsidRPr="00ED1DB6">
        <w:rPr>
          <w:rFonts w:ascii="Cambria" w:hAnsi="Cambria"/>
        </w:rPr>
        <w:t>section</w:t>
      </w:r>
      <w:r>
        <w:rPr>
          <w:rFonts w:ascii="Cambria" w:hAnsi="Cambria"/>
        </w:rPr>
        <w:t>s 4 and 5</w:t>
      </w:r>
      <w:r w:rsidRPr="00ED1DB6">
        <w:rPr>
          <w:rFonts w:ascii="Cambria" w:hAnsi="Cambria"/>
        </w:rPr>
        <w:t>) exhibit creativity, independent thinking, and persuasive power?</w:t>
      </w:r>
    </w:p>
    <w:p w14:paraId="31A7F5E7" w14:textId="77777777" w:rsidR="00836ADD" w:rsidRPr="00ED1DB6" w:rsidRDefault="00836ADD" w:rsidP="00836ADD">
      <w:pPr>
        <w:pStyle w:val="ListParagraph"/>
        <w:numPr>
          <w:ilvl w:val="0"/>
          <w:numId w:val="38"/>
        </w:numPr>
        <w:rPr>
          <w:rFonts w:ascii="Cambria" w:hAnsi="Cambria"/>
        </w:rPr>
      </w:pPr>
      <w:r w:rsidRPr="00ED1DB6">
        <w:rPr>
          <w:rFonts w:ascii="Cambria" w:hAnsi="Cambria"/>
        </w:rPr>
        <w:t xml:space="preserve">Research and Documentation: </w:t>
      </w:r>
    </w:p>
    <w:p w14:paraId="6139FE60" w14:textId="13916E1F" w:rsidR="00836ADD" w:rsidRPr="00ED1DB6" w:rsidRDefault="00836ADD" w:rsidP="00836ADD">
      <w:pPr>
        <w:pStyle w:val="ListParagraph"/>
        <w:numPr>
          <w:ilvl w:val="1"/>
          <w:numId w:val="38"/>
        </w:numPr>
        <w:rPr>
          <w:rFonts w:ascii="Cambria" w:hAnsi="Cambria"/>
        </w:rPr>
      </w:pPr>
      <w:r w:rsidRPr="00ED1DB6">
        <w:rPr>
          <w:rFonts w:ascii="Cambria" w:hAnsi="Cambria"/>
        </w:rPr>
        <w:t>Is the paper supported by quality research?</w:t>
      </w:r>
    </w:p>
    <w:p w14:paraId="08E082CB" w14:textId="07014994" w:rsidR="00836ADD" w:rsidRPr="00ED1DB6" w:rsidRDefault="00836ADD" w:rsidP="00836ADD">
      <w:pPr>
        <w:pStyle w:val="ListParagraph"/>
        <w:numPr>
          <w:ilvl w:val="2"/>
          <w:numId w:val="38"/>
        </w:numPr>
        <w:rPr>
          <w:rFonts w:ascii="Cambria" w:hAnsi="Cambria"/>
        </w:rPr>
      </w:pPr>
      <w:r w:rsidRPr="00ED1DB6">
        <w:rPr>
          <w:rFonts w:ascii="Cambria" w:hAnsi="Cambria"/>
        </w:rPr>
        <w:t>At least 1</w:t>
      </w:r>
      <w:r w:rsidR="00ED1DB6">
        <w:rPr>
          <w:rFonts w:ascii="Cambria" w:hAnsi="Cambria"/>
        </w:rPr>
        <w:t>0</w:t>
      </w:r>
      <w:r w:rsidRPr="00ED1DB6">
        <w:rPr>
          <w:rFonts w:ascii="Cambria" w:hAnsi="Cambria"/>
        </w:rPr>
        <w:t xml:space="preserve"> sources, no more than </w:t>
      </w:r>
      <w:r w:rsidR="00ED1DB6">
        <w:rPr>
          <w:rFonts w:ascii="Cambria" w:hAnsi="Cambria"/>
        </w:rPr>
        <w:t>5</w:t>
      </w:r>
      <w:r w:rsidRPr="00ED1DB6">
        <w:rPr>
          <w:rFonts w:ascii="Cambria" w:hAnsi="Cambria"/>
        </w:rPr>
        <w:t xml:space="preserve"> of which are from the syllabus</w:t>
      </w:r>
    </w:p>
    <w:p w14:paraId="28065806" w14:textId="77777777" w:rsidR="00836ADD" w:rsidRPr="00ED1DB6" w:rsidRDefault="00836ADD" w:rsidP="00836ADD">
      <w:pPr>
        <w:pStyle w:val="ListParagraph"/>
        <w:numPr>
          <w:ilvl w:val="2"/>
          <w:numId w:val="38"/>
        </w:numPr>
        <w:rPr>
          <w:rFonts w:ascii="Cambria" w:hAnsi="Cambria"/>
        </w:rPr>
      </w:pPr>
      <w:r w:rsidRPr="00ED1DB6">
        <w:rPr>
          <w:rFonts w:ascii="Cambria" w:hAnsi="Cambria"/>
        </w:rPr>
        <w:t>Variety of source types: books, articles, government documents, speeches, etc.</w:t>
      </w:r>
    </w:p>
    <w:p w14:paraId="166BB373" w14:textId="77777777" w:rsidR="00836ADD" w:rsidRPr="00ED1DB6" w:rsidRDefault="00836ADD" w:rsidP="00836ADD">
      <w:pPr>
        <w:pStyle w:val="ListParagraph"/>
        <w:numPr>
          <w:ilvl w:val="2"/>
          <w:numId w:val="38"/>
        </w:numPr>
        <w:rPr>
          <w:rFonts w:ascii="Cambria" w:hAnsi="Cambria"/>
        </w:rPr>
      </w:pPr>
      <w:r w:rsidRPr="00ED1DB6">
        <w:rPr>
          <w:rFonts w:ascii="Cambria" w:hAnsi="Cambria"/>
        </w:rPr>
        <w:t>Diversification and integration of source materials, thereby avoiding dependency on one or more particular sources (i.e. don’t cite the same source multiple times in a row)</w:t>
      </w:r>
    </w:p>
    <w:p w14:paraId="3CD01161" w14:textId="77777777" w:rsidR="00836ADD" w:rsidRPr="00ED1DB6" w:rsidRDefault="00836ADD" w:rsidP="00836ADD">
      <w:pPr>
        <w:pStyle w:val="ListParagraph"/>
        <w:numPr>
          <w:ilvl w:val="2"/>
          <w:numId w:val="38"/>
        </w:numPr>
        <w:rPr>
          <w:rFonts w:ascii="Cambria" w:hAnsi="Cambria"/>
        </w:rPr>
      </w:pPr>
      <w:r w:rsidRPr="00ED1DB6">
        <w:rPr>
          <w:rFonts w:ascii="Cambria" w:hAnsi="Cambria"/>
        </w:rPr>
        <w:t>If newspaper or web material is used, is it from a reputable source</w:t>
      </w:r>
    </w:p>
    <w:p w14:paraId="15377E79" w14:textId="77777777" w:rsidR="00836ADD" w:rsidRPr="00ED1DB6" w:rsidRDefault="00836ADD" w:rsidP="00836ADD">
      <w:pPr>
        <w:pStyle w:val="ListParagraph"/>
        <w:numPr>
          <w:ilvl w:val="1"/>
          <w:numId w:val="38"/>
        </w:numPr>
        <w:rPr>
          <w:rFonts w:ascii="Cambria" w:hAnsi="Cambria"/>
        </w:rPr>
      </w:pPr>
      <w:r w:rsidRPr="00ED1DB6">
        <w:rPr>
          <w:rFonts w:ascii="Cambria" w:hAnsi="Cambria"/>
        </w:rPr>
        <w:t>Does the paper have a reasonable number of citations (parenthetical, endnotes, or footnotes) to indicate sources, supporting evidence, credit for quotations, paraphrases, etc.?</w:t>
      </w:r>
    </w:p>
    <w:p w14:paraId="0CFB9F55" w14:textId="77777777" w:rsidR="00836ADD" w:rsidRPr="00ED1DB6" w:rsidRDefault="00836ADD" w:rsidP="00836ADD">
      <w:pPr>
        <w:pStyle w:val="ListParagraph"/>
        <w:numPr>
          <w:ilvl w:val="1"/>
          <w:numId w:val="38"/>
        </w:numPr>
        <w:rPr>
          <w:rFonts w:ascii="Cambria" w:hAnsi="Cambria"/>
        </w:rPr>
      </w:pPr>
      <w:r w:rsidRPr="00ED1DB6">
        <w:rPr>
          <w:rFonts w:ascii="Cambria" w:hAnsi="Cambria"/>
        </w:rPr>
        <w:t>Is the form of citation consistent and complete?</w:t>
      </w:r>
    </w:p>
    <w:p w14:paraId="7A487421" w14:textId="2C1C3C46" w:rsidR="00836ADD" w:rsidRPr="00ED1DB6" w:rsidRDefault="00836ADD" w:rsidP="00ED1DB6">
      <w:pPr>
        <w:pStyle w:val="ListParagraph"/>
        <w:numPr>
          <w:ilvl w:val="1"/>
          <w:numId w:val="38"/>
        </w:numPr>
        <w:rPr>
          <w:rFonts w:ascii="Cambria" w:hAnsi="Cambria"/>
        </w:rPr>
      </w:pPr>
      <w:r w:rsidRPr="00ED1DB6">
        <w:rPr>
          <w:rFonts w:ascii="Cambria" w:hAnsi="Cambria"/>
        </w:rPr>
        <w:t>Does the paper avoid intended or unintended plagiarism?</w:t>
      </w:r>
    </w:p>
    <w:p w14:paraId="13B8B54C" w14:textId="4E8CA994" w:rsidR="00982AA7" w:rsidRDefault="00982AA7" w:rsidP="00982AA7">
      <w:pPr>
        <w:pStyle w:val="ListParagraph"/>
        <w:numPr>
          <w:ilvl w:val="0"/>
          <w:numId w:val="38"/>
        </w:numPr>
        <w:rPr>
          <w:rFonts w:ascii="Cambria" w:hAnsi="Cambria"/>
        </w:rPr>
      </w:pPr>
      <w:r w:rsidRPr="00982AA7">
        <w:rPr>
          <w:rFonts w:ascii="Cambria" w:hAnsi="Cambria"/>
        </w:rPr>
        <w:t xml:space="preserve">Overall, the quality of the </w:t>
      </w:r>
      <w:r w:rsidR="00ED1DB6">
        <w:rPr>
          <w:rFonts w:ascii="Cambria" w:hAnsi="Cambria"/>
        </w:rPr>
        <w:t>writing will also be considered:</w:t>
      </w:r>
    </w:p>
    <w:p w14:paraId="05526484" w14:textId="77777777" w:rsidR="00ED1DB6" w:rsidRPr="00ED1DB6" w:rsidRDefault="00ED1DB6" w:rsidP="00ED1DB6">
      <w:pPr>
        <w:pStyle w:val="ListParagraph"/>
        <w:numPr>
          <w:ilvl w:val="1"/>
          <w:numId w:val="38"/>
        </w:numPr>
        <w:rPr>
          <w:rFonts w:ascii="Cambria" w:hAnsi="Cambria"/>
        </w:rPr>
      </w:pPr>
      <w:r w:rsidRPr="00ED1DB6">
        <w:rPr>
          <w:rFonts w:ascii="Cambria" w:hAnsi="Cambria"/>
        </w:rPr>
        <w:t>Is the paper well written with good prose, good diction, good formatting (double spacing, 12pt font, one inch margins)?</w:t>
      </w:r>
    </w:p>
    <w:p w14:paraId="44E6D5F3" w14:textId="77777777" w:rsidR="00ED1DB6" w:rsidRPr="00ED1DB6" w:rsidRDefault="00ED1DB6" w:rsidP="00ED1DB6">
      <w:pPr>
        <w:pStyle w:val="ListParagraph"/>
        <w:numPr>
          <w:ilvl w:val="1"/>
          <w:numId w:val="38"/>
        </w:numPr>
        <w:rPr>
          <w:rFonts w:ascii="Cambria" w:hAnsi="Cambria"/>
        </w:rPr>
      </w:pPr>
      <w:r w:rsidRPr="00ED1DB6">
        <w:rPr>
          <w:rFonts w:ascii="Cambria" w:hAnsi="Cambria"/>
        </w:rPr>
        <w:t>Does the paper have a title page, page numbers?</w:t>
      </w:r>
    </w:p>
    <w:p w14:paraId="1EEEE9D1" w14:textId="66AA9561" w:rsidR="00ED1DB6" w:rsidRDefault="00ED1DB6" w:rsidP="00ED1DB6">
      <w:pPr>
        <w:pStyle w:val="ListParagraph"/>
        <w:numPr>
          <w:ilvl w:val="1"/>
          <w:numId w:val="38"/>
        </w:numPr>
        <w:rPr>
          <w:rFonts w:ascii="Cambria" w:hAnsi="Cambria"/>
        </w:rPr>
      </w:pPr>
      <w:r w:rsidRPr="00ED1DB6">
        <w:rPr>
          <w:rFonts w:ascii="Cambria" w:hAnsi="Cambria"/>
        </w:rPr>
        <w:t>Is the paper free from spelling and grammatical errors (including avoidance of contractions</w:t>
      </w:r>
    </w:p>
    <w:p w14:paraId="7FCFC597" w14:textId="77777777" w:rsidR="001E7C0D" w:rsidRPr="000E3F45" w:rsidRDefault="001E7C0D">
      <w:pPr>
        <w:rPr>
          <w:rFonts w:ascii="Cambria" w:hAnsi="Cambria"/>
        </w:rPr>
      </w:pPr>
    </w:p>
    <w:sectPr w:rsidR="001E7C0D" w:rsidRPr="000E3F45" w:rsidSect="00E56E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 w:name="Georgia">
    <w:panose1 w:val="02040502050405020303"/>
    <w:charset w:val="00"/>
    <w:family w:val="auto"/>
    <w:pitch w:val="variable"/>
    <w:sig w:usb0="00000287" w:usb1="00000000" w:usb2="00000000" w:usb3="00000000" w:csb0="0000009F" w:csb1="00000000"/>
  </w:font>
  <w:font w:name="Garamond">
    <w:panose1 w:val="020204040303010108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D7619A"/>
    <w:multiLevelType w:val="hybridMultilevel"/>
    <w:tmpl w:val="16F625F4"/>
    <w:lvl w:ilvl="0" w:tplc="056AF5EC">
      <w:start w:val="2"/>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2956B4"/>
    <w:multiLevelType w:val="hybridMultilevel"/>
    <w:tmpl w:val="B9A45A9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C67360"/>
    <w:multiLevelType w:val="hybridMultilevel"/>
    <w:tmpl w:val="89E0C33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A3552C8"/>
    <w:multiLevelType w:val="hybridMultilevel"/>
    <w:tmpl w:val="2F2AD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A51EC9"/>
    <w:multiLevelType w:val="hybridMultilevel"/>
    <w:tmpl w:val="5F640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2237B7"/>
    <w:multiLevelType w:val="hybridMultilevel"/>
    <w:tmpl w:val="62749BA8"/>
    <w:lvl w:ilvl="0" w:tplc="0409000F">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0BF55D3F"/>
    <w:multiLevelType w:val="hybridMultilevel"/>
    <w:tmpl w:val="098A3C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F695DA7"/>
    <w:multiLevelType w:val="hybridMultilevel"/>
    <w:tmpl w:val="23AE33B8"/>
    <w:lvl w:ilvl="0" w:tplc="04090001">
      <w:start w:val="1"/>
      <w:numFmt w:val="bullet"/>
      <w:lvlText w:val=""/>
      <w:lvlJc w:val="left"/>
      <w:pPr>
        <w:ind w:left="1080" w:hanging="360"/>
      </w:pPr>
      <w:rPr>
        <w:rFonts w:ascii="Symbol" w:hAnsi="Symbol" w:hint="default"/>
        <w:b/>
        <w:i/>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14941BF0"/>
    <w:multiLevelType w:val="hybridMultilevel"/>
    <w:tmpl w:val="06763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8411C29"/>
    <w:multiLevelType w:val="hybridMultilevel"/>
    <w:tmpl w:val="F22075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18EA7D3B"/>
    <w:multiLevelType w:val="hybridMultilevel"/>
    <w:tmpl w:val="192CF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FF95111"/>
    <w:multiLevelType w:val="hybridMultilevel"/>
    <w:tmpl w:val="9E9A12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2A7C0BB6"/>
    <w:multiLevelType w:val="hybridMultilevel"/>
    <w:tmpl w:val="ECA2C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EAB037D"/>
    <w:multiLevelType w:val="hybridMultilevel"/>
    <w:tmpl w:val="BE344E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0FB46E1"/>
    <w:multiLevelType w:val="hybridMultilevel"/>
    <w:tmpl w:val="BF581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1C35381"/>
    <w:multiLevelType w:val="hybridMultilevel"/>
    <w:tmpl w:val="9BBA98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2325A31"/>
    <w:multiLevelType w:val="hybridMultilevel"/>
    <w:tmpl w:val="AB6A9750"/>
    <w:lvl w:ilvl="0" w:tplc="0409000F">
      <w:start w:val="1"/>
      <w:numFmt w:val="decimal"/>
      <w:lvlText w:val="%1."/>
      <w:lvlJc w:val="left"/>
      <w:pPr>
        <w:ind w:left="720" w:hanging="360"/>
      </w:pPr>
      <w:rPr>
        <w:rFonts w:hint="default"/>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3837624"/>
    <w:multiLevelType w:val="hybridMultilevel"/>
    <w:tmpl w:val="A9A6F1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5AC4790"/>
    <w:multiLevelType w:val="hybridMultilevel"/>
    <w:tmpl w:val="F35CCC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5D311D9"/>
    <w:multiLevelType w:val="hybridMultilevel"/>
    <w:tmpl w:val="D59A0CA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5E66504"/>
    <w:multiLevelType w:val="hybridMultilevel"/>
    <w:tmpl w:val="ED3225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97E530C"/>
    <w:multiLevelType w:val="hybridMultilevel"/>
    <w:tmpl w:val="994ED058"/>
    <w:lvl w:ilvl="0" w:tplc="8586E4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A0E5DF9"/>
    <w:multiLevelType w:val="hybridMultilevel"/>
    <w:tmpl w:val="C7941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B056F1F"/>
    <w:multiLevelType w:val="hybridMultilevel"/>
    <w:tmpl w:val="9A4A7B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BE16162"/>
    <w:multiLevelType w:val="hybridMultilevel"/>
    <w:tmpl w:val="0E948892"/>
    <w:lvl w:ilvl="0" w:tplc="07941DC2">
      <w:start w:val="1"/>
      <w:numFmt w:val="decimal"/>
      <w:lvlText w:val="%1."/>
      <w:lvlJc w:val="left"/>
      <w:pPr>
        <w:ind w:left="720" w:hanging="360"/>
      </w:pPr>
      <w:rPr>
        <w:rFonts w:eastAsia="Times New Roman"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1B6249F"/>
    <w:multiLevelType w:val="hybridMultilevel"/>
    <w:tmpl w:val="46686CC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88600C4"/>
    <w:multiLevelType w:val="hybridMultilevel"/>
    <w:tmpl w:val="2422A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99C2AAB"/>
    <w:multiLevelType w:val="hybridMultilevel"/>
    <w:tmpl w:val="89E0C33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AC70A69"/>
    <w:multiLevelType w:val="hybridMultilevel"/>
    <w:tmpl w:val="DF9C280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9">
    <w:nsid w:val="4B3156C3"/>
    <w:multiLevelType w:val="hybridMultilevel"/>
    <w:tmpl w:val="836081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113956"/>
    <w:multiLevelType w:val="hybridMultilevel"/>
    <w:tmpl w:val="1B7E18F0"/>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D767DF"/>
    <w:multiLevelType w:val="hybridMultilevel"/>
    <w:tmpl w:val="FE303A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FD847F7"/>
    <w:multiLevelType w:val="hybridMultilevel"/>
    <w:tmpl w:val="394EA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2111DFD"/>
    <w:multiLevelType w:val="hybridMultilevel"/>
    <w:tmpl w:val="7570A9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524439B0"/>
    <w:multiLevelType w:val="hybridMultilevel"/>
    <w:tmpl w:val="91EA455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nsid w:val="537E6098"/>
    <w:multiLevelType w:val="hybridMultilevel"/>
    <w:tmpl w:val="E54078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6A425DB"/>
    <w:multiLevelType w:val="hybridMultilevel"/>
    <w:tmpl w:val="157C7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85460E0"/>
    <w:multiLevelType w:val="hybridMultilevel"/>
    <w:tmpl w:val="A62A4C50"/>
    <w:lvl w:ilvl="0" w:tplc="F0E2C24E">
      <w:start w:val="1"/>
      <w:numFmt w:val="decimal"/>
      <w:lvlText w:val="%1."/>
      <w:lvlJc w:val="left"/>
      <w:pPr>
        <w:ind w:left="720" w:hanging="360"/>
      </w:pPr>
      <w:rPr>
        <w:rFonts w:eastAsiaTheme="minorHAns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CCA7E6B"/>
    <w:multiLevelType w:val="hybridMultilevel"/>
    <w:tmpl w:val="9A88E7F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83C064D"/>
    <w:multiLevelType w:val="hybridMultilevel"/>
    <w:tmpl w:val="E5BAC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60B5CD8"/>
    <w:multiLevelType w:val="hybridMultilevel"/>
    <w:tmpl w:val="4698B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6637C4C"/>
    <w:multiLevelType w:val="hybridMultilevel"/>
    <w:tmpl w:val="C32AB2B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ACB1F95"/>
    <w:multiLevelType w:val="hybridMultilevel"/>
    <w:tmpl w:val="D7C40CF4"/>
    <w:lvl w:ilvl="0" w:tplc="B97436F6">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B804213"/>
    <w:multiLevelType w:val="hybridMultilevel"/>
    <w:tmpl w:val="251CF08E"/>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BA66E73"/>
    <w:multiLevelType w:val="hybridMultilevel"/>
    <w:tmpl w:val="4A34377C"/>
    <w:lvl w:ilvl="0" w:tplc="0409000F">
      <w:start w:val="1"/>
      <w:numFmt w:val="decimal"/>
      <w:lvlText w:val="%1."/>
      <w:lvlJc w:val="left"/>
      <w:pPr>
        <w:ind w:left="720" w:hanging="360"/>
      </w:pPr>
      <w:rPr>
        <w:rFonts w:hint="default"/>
      </w:rPr>
    </w:lvl>
    <w:lvl w:ilvl="1" w:tplc="0409000F">
      <w:start w:val="1"/>
      <w:numFmt w:val="decimal"/>
      <w:lvlText w:val="%2."/>
      <w:lvlJc w:val="left"/>
      <w:pPr>
        <w:ind w:left="720" w:hanging="360"/>
      </w:pPr>
      <w:rPr>
        <w:rFonts w:hint="default"/>
      </w:rPr>
    </w:lvl>
    <w:lvl w:ilvl="2" w:tplc="04090019">
      <w:start w:val="1"/>
      <w:numFmt w:val="lowerLetter"/>
      <w:lvlText w:val="%3."/>
      <w:lvlJc w:val="left"/>
      <w:pPr>
        <w:ind w:left="2340" w:hanging="36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DB969C0"/>
    <w:multiLevelType w:val="hybridMultilevel"/>
    <w:tmpl w:val="677433FE"/>
    <w:lvl w:ilvl="0" w:tplc="04EAC03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E5B48F9"/>
    <w:multiLevelType w:val="hybridMultilevel"/>
    <w:tmpl w:val="45E83DCC"/>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19"/>
  </w:num>
  <w:num w:numId="3">
    <w:abstractNumId w:val="42"/>
  </w:num>
  <w:num w:numId="4">
    <w:abstractNumId w:val="40"/>
  </w:num>
  <w:num w:numId="5">
    <w:abstractNumId w:val="6"/>
  </w:num>
  <w:num w:numId="6">
    <w:abstractNumId w:val="32"/>
  </w:num>
  <w:num w:numId="7">
    <w:abstractNumId w:val="12"/>
  </w:num>
  <w:num w:numId="8">
    <w:abstractNumId w:val="4"/>
  </w:num>
  <w:num w:numId="9">
    <w:abstractNumId w:val="36"/>
  </w:num>
  <w:num w:numId="10">
    <w:abstractNumId w:val="26"/>
  </w:num>
  <w:num w:numId="11">
    <w:abstractNumId w:val="28"/>
  </w:num>
  <w:num w:numId="12">
    <w:abstractNumId w:val="14"/>
  </w:num>
  <w:num w:numId="13">
    <w:abstractNumId w:val="3"/>
  </w:num>
  <w:num w:numId="14">
    <w:abstractNumId w:val="29"/>
  </w:num>
  <w:num w:numId="15">
    <w:abstractNumId w:val="10"/>
  </w:num>
  <w:num w:numId="16">
    <w:abstractNumId w:val="11"/>
  </w:num>
  <w:num w:numId="17">
    <w:abstractNumId w:val="8"/>
  </w:num>
  <w:num w:numId="18">
    <w:abstractNumId w:val="22"/>
  </w:num>
  <w:num w:numId="19">
    <w:abstractNumId w:val="15"/>
  </w:num>
  <w:num w:numId="20">
    <w:abstractNumId w:val="21"/>
  </w:num>
  <w:num w:numId="21">
    <w:abstractNumId w:val="30"/>
  </w:num>
  <w:num w:numId="22">
    <w:abstractNumId w:val="5"/>
  </w:num>
  <w:num w:numId="23">
    <w:abstractNumId w:val="46"/>
  </w:num>
  <w:num w:numId="24">
    <w:abstractNumId w:val="0"/>
  </w:num>
  <w:num w:numId="25">
    <w:abstractNumId w:val="20"/>
  </w:num>
  <w:num w:numId="26">
    <w:abstractNumId w:val="35"/>
  </w:num>
  <w:num w:numId="27">
    <w:abstractNumId w:val="31"/>
  </w:num>
  <w:num w:numId="28">
    <w:abstractNumId w:val="23"/>
  </w:num>
  <w:num w:numId="29">
    <w:abstractNumId w:val="7"/>
  </w:num>
  <w:num w:numId="30">
    <w:abstractNumId w:val="38"/>
  </w:num>
  <w:num w:numId="31">
    <w:abstractNumId w:val="27"/>
  </w:num>
  <w:num w:numId="32">
    <w:abstractNumId w:val="9"/>
  </w:num>
  <w:num w:numId="33">
    <w:abstractNumId w:val="41"/>
  </w:num>
  <w:num w:numId="34">
    <w:abstractNumId w:val="45"/>
  </w:num>
  <w:num w:numId="35">
    <w:abstractNumId w:val="18"/>
  </w:num>
  <w:num w:numId="36">
    <w:abstractNumId w:val="43"/>
  </w:num>
  <w:num w:numId="37">
    <w:abstractNumId w:val="16"/>
  </w:num>
  <w:num w:numId="38">
    <w:abstractNumId w:val="2"/>
  </w:num>
  <w:num w:numId="39">
    <w:abstractNumId w:val="39"/>
  </w:num>
  <w:num w:numId="40">
    <w:abstractNumId w:val="17"/>
  </w:num>
  <w:num w:numId="41">
    <w:abstractNumId w:val="24"/>
  </w:num>
  <w:num w:numId="42">
    <w:abstractNumId w:val="33"/>
  </w:num>
  <w:num w:numId="43">
    <w:abstractNumId w:val="25"/>
  </w:num>
  <w:num w:numId="44">
    <w:abstractNumId w:val="37"/>
  </w:num>
  <w:num w:numId="45">
    <w:abstractNumId w:val="44"/>
  </w:num>
  <w:num w:numId="46">
    <w:abstractNumId w:val="1"/>
  </w:num>
  <w:num w:numId="47">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3F45"/>
    <w:rsid w:val="00000E0D"/>
    <w:rsid w:val="00002683"/>
    <w:rsid w:val="00007945"/>
    <w:rsid w:val="00017931"/>
    <w:rsid w:val="00035A04"/>
    <w:rsid w:val="00064A86"/>
    <w:rsid w:val="0007328F"/>
    <w:rsid w:val="00077324"/>
    <w:rsid w:val="0008275D"/>
    <w:rsid w:val="000E3F45"/>
    <w:rsid w:val="000F0965"/>
    <w:rsid w:val="00115F92"/>
    <w:rsid w:val="00121152"/>
    <w:rsid w:val="00127A9A"/>
    <w:rsid w:val="001337CD"/>
    <w:rsid w:val="001346F3"/>
    <w:rsid w:val="00167309"/>
    <w:rsid w:val="00174CAD"/>
    <w:rsid w:val="001848A1"/>
    <w:rsid w:val="0019364A"/>
    <w:rsid w:val="001B0FAE"/>
    <w:rsid w:val="001E174C"/>
    <w:rsid w:val="001E7C0D"/>
    <w:rsid w:val="001F411A"/>
    <w:rsid w:val="002173DC"/>
    <w:rsid w:val="0022780D"/>
    <w:rsid w:val="0023174A"/>
    <w:rsid w:val="00243641"/>
    <w:rsid w:val="00251672"/>
    <w:rsid w:val="00286600"/>
    <w:rsid w:val="002A282E"/>
    <w:rsid w:val="002A6662"/>
    <w:rsid w:val="002A7330"/>
    <w:rsid w:val="002B2085"/>
    <w:rsid w:val="002D2372"/>
    <w:rsid w:val="002D316C"/>
    <w:rsid w:val="002E08BB"/>
    <w:rsid w:val="002E2D4C"/>
    <w:rsid w:val="002E6852"/>
    <w:rsid w:val="00300D0D"/>
    <w:rsid w:val="003072D5"/>
    <w:rsid w:val="00322DD9"/>
    <w:rsid w:val="00325BC8"/>
    <w:rsid w:val="003349D9"/>
    <w:rsid w:val="00374F3F"/>
    <w:rsid w:val="00382159"/>
    <w:rsid w:val="003A3B5B"/>
    <w:rsid w:val="003D56B6"/>
    <w:rsid w:val="00402B35"/>
    <w:rsid w:val="004152EE"/>
    <w:rsid w:val="00430AE4"/>
    <w:rsid w:val="004412EF"/>
    <w:rsid w:val="00441A5D"/>
    <w:rsid w:val="00442CBD"/>
    <w:rsid w:val="00443757"/>
    <w:rsid w:val="004442D4"/>
    <w:rsid w:val="00471525"/>
    <w:rsid w:val="004A631E"/>
    <w:rsid w:val="004A7475"/>
    <w:rsid w:val="00513A8E"/>
    <w:rsid w:val="00573524"/>
    <w:rsid w:val="00583BA7"/>
    <w:rsid w:val="005A3E42"/>
    <w:rsid w:val="005B34A5"/>
    <w:rsid w:val="005C10AE"/>
    <w:rsid w:val="005C4CC1"/>
    <w:rsid w:val="005E35CE"/>
    <w:rsid w:val="00616C39"/>
    <w:rsid w:val="0067118E"/>
    <w:rsid w:val="006B5FBA"/>
    <w:rsid w:val="006D04DB"/>
    <w:rsid w:val="006D15AA"/>
    <w:rsid w:val="006D671C"/>
    <w:rsid w:val="006E2DA8"/>
    <w:rsid w:val="006F23D8"/>
    <w:rsid w:val="007236AB"/>
    <w:rsid w:val="00724545"/>
    <w:rsid w:val="00740BC6"/>
    <w:rsid w:val="007511D8"/>
    <w:rsid w:val="0075732C"/>
    <w:rsid w:val="00760775"/>
    <w:rsid w:val="007927CC"/>
    <w:rsid w:val="0079335A"/>
    <w:rsid w:val="007B4A86"/>
    <w:rsid w:val="007B6E77"/>
    <w:rsid w:val="007D3162"/>
    <w:rsid w:val="007D37A9"/>
    <w:rsid w:val="00806909"/>
    <w:rsid w:val="00811247"/>
    <w:rsid w:val="00836ADD"/>
    <w:rsid w:val="0084131A"/>
    <w:rsid w:val="00854E2D"/>
    <w:rsid w:val="00856E66"/>
    <w:rsid w:val="00886044"/>
    <w:rsid w:val="008A5472"/>
    <w:rsid w:val="008C05D9"/>
    <w:rsid w:val="008C6E2F"/>
    <w:rsid w:val="008F26C0"/>
    <w:rsid w:val="0090123B"/>
    <w:rsid w:val="00906A06"/>
    <w:rsid w:val="00922069"/>
    <w:rsid w:val="0093353E"/>
    <w:rsid w:val="00982AA7"/>
    <w:rsid w:val="00986E29"/>
    <w:rsid w:val="009935A1"/>
    <w:rsid w:val="009C0526"/>
    <w:rsid w:val="009D2674"/>
    <w:rsid w:val="009D6F3B"/>
    <w:rsid w:val="009E4BF4"/>
    <w:rsid w:val="00A00B08"/>
    <w:rsid w:val="00A15E0F"/>
    <w:rsid w:val="00A1796D"/>
    <w:rsid w:val="00A25D10"/>
    <w:rsid w:val="00A30D24"/>
    <w:rsid w:val="00A71944"/>
    <w:rsid w:val="00A90EC1"/>
    <w:rsid w:val="00AA149E"/>
    <w:rsid w:val="00AA3246"/>
    <w:rsid w:val="00AA4F62"/>
    <w:rsid w:val="00AA7C28"/>
    <w:rsid w:val="00AB2CAA"/>
    <w:rsid w:val="00AE3389"/>
    <w:rsid w:val="00AF5DC4"/>
    <w:rsid w:val="00B04661"/>
    <w:rsid w:val="00B141EE"/>
    <w:rsid w:val="00B63F1B"/>
    <w:rsid w:val="00B7491B"/>
    <w:rsid w:val="00B76E42"/>
    <w:rsid w:val="00B81640"/>
    <w:rsid w:val="00BB76A5"/>
    <w:rsid w:val="00BD44B7"/>
    <w:rsid w:val="00BF24EA"/>
    <w:rsid w:val="00BF38A3"/>
    <w:rsid w:val="00BF765D"/>
    <w:rsid w:val="00C13809"/>
    <w:rsid w:val="00C244A3"/>
    <w:rsid w:val="00C510C0"/>
    <w:rsid w:val="00C71828"/>
    <w:rsid w:val="00C811AC"/>
    <w:rsid w:val="00CD0E1D"/>
    <w:rsid w:val="00CD2869"/>
    <w:rsid w:val="00CE7055"/>
    <w:rsid w:val="00CF4495"/>
    <w:rsid w:val="00CF773D"/>
    <w:rsid w:val="00D022EE"/>
    <w:rsid w:val="00D230B4"/>
    <w:rsid w:val="00D576EC"/>
    <w:rsid w:val="00D859C8"/>
    <w:rsid w:val="00DB18F9"/>
    <w:rsid w:val="00DC263E"/>
    <w:rsid w:val="00DD751E"/>
    <w:rsid w:val="00DE3C6F"/>
    <w:rsid w:val="00E04E9B"/>
    <w:rsid w:val="00E1166B"/>
    <w:rsid w:val="00E35624"/>
    <w:rsid w:val="00E366A8"/>
    <w:rsid w:val="00E37BAB"/>
    <w:rsid w:val="00E46653"/>
    <w:rsid w:val="00E56E6C"/>
    <w:rsid w:val="00E97E74"/>
    <w:rsid w:val="00EA6F20"/>
    <w:rsid w:val="00ED1DB6"/>
    <w:rsid w:val="00EE33E0"/>
    <w:rsid w:val="00F17110"/>
    <w:rsid w:val="00F26EAC"/>
    <w:rsid w:val="00F32496"/>
    <w:rsid w:val="00F45706"/>
    <w:rsid w:val="00F50689"/>
    <w:rsid w:val="00F716B8"/>
    <w:rsid w:val="00F731F4"/>
    <w:rsid w:val="00F73375"/>
    <w:rsid w:val="00F8412A"/>
    <w:rsid w:val="00FD03D2"/>
    <w:rsid w:val="00FD120D"/>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1E0B7FB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D2372"/>
    <w:rPr>
      <w:rFonts w:ascii="Times New Roman" w:hAnsi="Times New Roman" w:cs="Times New Roman"/>
    </w:rPr>
  </w:style>
  <w:style w:type="paragraph" w:styleId="Heading2">
    <w:name w:val="heading 2"/>
    <w:basedOn w:val="Normal"/>
    <w:link w:val="Heading2Char"/>
    <w:uiPriority w:val="9"/>
    <w:qFormat/>
    <w:rsid w:val="00002683"/>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E3F45"/>
    <w:rPr>
      <w:color w:val="0563C1" w:themeColor="hyperlink"/>
      <w:u w:val="single"/>
    </w:rPr>
  </w:style>
  <w:style w:type="paragraph" w:styleId="ListParagraph">
    <w:name w:val="List Paragraph"/>
    <w:basedOn w:val="Normal"/>
    <w:uiPriority w:val="34"/>
    <w:qFormat/>
    <w:rsid w:val="000E3F45"/>
    <w:pPr>
      <w:ind w:left="720"/>
      <w:contextualSpacing/>
    </w:pPr>
    <w:rPr>
      <w:rFonts w:asciiTheme="minorHAnsi" w:eastAsiaTheme="minorEastAsia" w:hAnsiTheme="minorHAnsi" w:cstheme="minorBidi"/>
    </w:rPr>
  </w:style>
  <w:style w:type="paragraph" w:styleId="BodyTextIndent">
    <w:name w:val="Body Text Indent"/>
    <w:basedOn w:val="Normal"/>
    <w:link w:val="BodyTextIndentChar"/>
    <w:rsid w:val="000E3F45"/>
    <w:pPr>
      <w:ind w:left="900" w:hanging="360"/>
    </w:pPr>
    <w:rPr>
      <w:rFonts w:eastAsia="Times New Roman"/>
    </w:rPr>
  </w:style>
  <w:style w:type="character" w:customStyle="1" w:styleId="BodyTextIndentChar">
    <w:name w:val="Body Text Indent Char"/>
    <w:basedOn w:val="DefaultParagraphFont"/>
    <w:link w:val="BodyTextIndent"/>
    <w:rsid w:val="000E3F45"/>
    <w:rPr>
      <w:rFonts w:ascii="Times New Roman" w:eastAsia="Times New Roman" w:hAnsi="Times New Roman" w:cs="Times New Roman"/>
    </w:rPr>
  </w:style>
  <w:style w:type="paragraph" w:styleId="BodyTextIndent3">
    <w:name w:val="Body Text Indent 3"/>
    <w:basedOn w:val="Normal"/>
    <w:link w:val="BodyTextIndent3Char"/>
    <w:uiPriority w:val="99"/>
    <w:unhideWhenUsed/>
    <w:rsid w:val="000E3F45"/>
    <w:pPr>
      <w:spacing w:after="120"/>
      <w:ind w:left="360"/>
    </w:pPr>
    <w:rPr>
      <w:rFonts w:asciiTheme="minorHAnsi" w:eastAsiaTheme="minorEastAsia" w:hAnsiTheme="minorHAnsi" w:cstheme="minorBidi"/>
      <w:sz w:val="16"/>
      <w:szCs w:val="16"/>
    </w:rPr>
  </w:style>
  <w:style w:type="character" w:customStyle="1" w:styleId="BodyTextIndent3Char">
    <w:name w:val="Body Text Indent 3 Char"/>
    <w:basedOn w:val="DefaultParagraphFont"/>
    <w:link w:val="BodyTextIndent3"/>
    <w:uiPriority w:val="99"/>
    <w:rsid w:val="000E3F45"/>
    <w:rPr>
      <w:rFonts w:eastAsiaTheme="minorEastAsia"/>
      <w:sz w:val="16"/>
      <w:szCs w:val="16"/>
    </w:rPr>
  </w:style>
  <w:style w:type="table" w:styleId="GridTable4-Accent3">
    <w:name w:val="Grid Table 4 Accent 3"/>
    <w:basedOn w:val="TableNormal"/>
    <w:uiPriority w:val="49"/>
    <w:rsid w:val="005C10AE"/>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eGrid">
    <w:name w:val="Table Grid"/>
    <w:basedOn w:val="TableNormal"/>
    <w:uiPriority w:val="39"/>
    <w:rsid w:val="00982A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002683"/>
    <w:rPr>
      <w:rFonts w:ascii="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8148089">
      <w:bodyDiv w:val="1"/>
      <w:marLeft w:val="0"/>
      <w:marRight w:val="0"/>
      <w:marTop w:val="0"/>
      <w:marBottom w:val="0"/>
      <w:divBdr>
        <w:top w:val="none" w:sz="0" w:space="0" w:color="auto"/>
        <w:left w:val="none" w:sz="0" w:space="0" w:color="auto"/>
        <w:bottom w:val="none" w:sz="0" w:space="0" w:color="auto"/>
        <w:right w:val="none" w:sz="0" w:space="0" w:color="auto"/>
      </w:divBdr>
    </w:div>
    <w:div w:id="1003967749">
      <w:bodyDiv w:val="1"/>
      <w:marLeft w:val="0"/>
      <w:marRight w:val="0"/>
      <w:marTop w:val="0"/>
      <w:marBottom w:val="0"/>
      <w:divBdr>
        <w:top w:val="none" w:sz="0" w:space="0" w:color="auto"/>
        <w:left w:val="none" w:sz="0" w:space="0" w:color="auto"/>
        <w:bottom w:val="none" w:sz="0" w:space="0" w:color="auto"/>
        <w:right w:val="none" w:sz="0" w:space="0" w:color="auto"/>
      </w:divBdr>
    </w:div>
    <w:div w:id="1449201109">
      <w:bodyDiv w:val="1"/>
      <w:marLeft w:val="0"/>
      <w:marRight w:val="0"/>
      <w:marTop w:val="0"/>
      <w:marBottom w:val="0"/>
      <w:divBdr>
        <w:top w:val="none" w:sz="0" w:space="0" w:color="auto"/>
        <w:left w:val="none" w:sz="0" w:space="0" w:color="auto"/>
        <w:bottom w:val="none" w:sz="0" w:space="0" w:color="auto"/>
        <w:right w:val="none" w:sz="0" w:space="0" w:color="auto"/>
      </w:divBdr>
    </w:div>
    <w:div w:id="1743211914">
      <w:bodyDiv w:val="1"/>
      <w:marLeft w:val="0"/>
      <w:marRight w:val="0"/>
      <w:marTop w:val="0"/>
      <w:marBottom w:val="0"/>
      <w:divBdr>
        <w:top w:val="none" w:sz="0" w:space="0" w:color="auto"/>
        <w:left w:val="none" w:sz="0" w:space="0" w:color="auto"/>
        <w:bottom w:val="none" w:sz="0" w:space="0" w:color="auto"/>
        <w:right w:val="none" w:sz="0" w:space="0" w:color="auto"/>
      </w:divBdr>
    </w:div>
    <w:div w:id="1975452501">
      <w:bodyDiv w:val="1"/>
      <w:marLeft w:val="0"/>
      <w:marRight w:val="0"/>
      <w:marTop w:val="0"/>
      <w:marBottom w:val="0"/>
      <w:divBdr>
        <w:top w:val="none" w:sz="0" w:space="0" w:color="auto"/>
        <w:left w:val="none" w:sz="0" w:space="0" w:color="auto"/>
        <w:bottom w:val="none" w:sz="0" w:space="0" w:color="auto"/>
        <w:right w:val="none" w:sz="0" w:space="0" w:color="auto"/>
      </w:divBdr>
    </w:div>
    <w:div w:id="2110805836">
      <w:bodyDiv w:val="1"/>
      <w:marLeft w:val="0"/>
      <w:marRight w:val="0"/>
      <w:marTop w:val="0"/>
      <w:marBottom w:val="0"/>
      <w:divBdr>
        <w:top w:val="none" w:sz="0" w:space="0" w:color="auto"/>
        <w:left w:val="none" w:sz="0" w:space="0" w:color="auto"/>
        <w:bottom w:val="none" w:sz="0" w:space="0" w:color="auto"/>
        <w:right w:val="none" w:sz="0" w:space="0" w:color="auto"/>
      </w:divBdr>
      <w:divsChild>
        <w:div w:id="2005237291">
          <w:marLeft w:val="0"/>
          <w:marRight w:val="0"/>
          <w:marTop w:val="0"/>
          <w:marBottom w:val="0"/>
          <w:divBdr>
            <w:top w:val="none" w:sz="0" w:space="0" w:color="auto"/>
            <w:left w:val="none" w:sz="0" w:space="0" w:color="auto"/>
            <w:bottom w:val="none" w:sz="0" w:space="0" w:color="auto"/>
            <w:right w:val="none" w:sz="0" w:space="0" w:color="auto"/>
          </w:divBdr>
          <w:divsChild>
            <w:div w:id="909509248">
              <w:marLeft w:val="-450"/>
              <w:marRight w:val="0"/>
              <w:marTop w:val="0"/>
              <w:marBottom w:val="0"/>
              <w:divBdr>
                <w:top w:val="none" w:sz="0" w:space="0" w:color="auto"/>
                <w:left w:val="none" w:sz="0" w:space="0" w:color="auto"/>
                <w:bottom w:val="none" w:sz="0" w:space="0" w:color="auto"/>
                <w:right w:val="none" w:sz="0" w:space="0" w:color="auto"/>
              </w:divBdr>
              <w:divsChild>
                <w:div w:id="901868216">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 w:id="1437100039">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id.foreignpolicy.com/identity/siteRegistration/addRegistration" TargetMode="External"/><Relationship Id="rId6" Type="http://schemas.openxmlformats.org/officeDocument/2006/relationships/hyperlink" Target="http://www.washingtonpost.com" TargetMode="External"/><Relationship Id="rId7" Type="http://schemas.openxmlformats.org/officeDocument/2006/relationships/hyperlink" Target="http://www.nytimes.com" TargetMode="External"/><Relationship Id="rId8" Type="http://schemas.openxmlformats.org/officeDocument/2006/relationships/hyperlink" Target="http://www.valpo.edu/honor-council/files/2016/10/HCCConstitution2014.pdf"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12</Pages>
  <Words>3031</Words>
  <Characters>17283</Characters>
  <Application>Microsoft Macintosh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20274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Boehlefeld</dc:creator>
  <cp:keywords/>
  <dc:description/>
  <cp:lastModifiedBy>Kate Boehlefeld</cp:lastModifiedBy>
  <cp:revision>4</cp:revision>
  <dcterms:created xsi:type="dcterms:W3CDTF">2017-06-28T21:09:00Z</dcterms:created>
  <dcterms:modified xsi:type="dcterms:W3CDTF">2017-07-06T16:14:00Z</dcterms:modified>
</cp:coreProperties>
</file>